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C637" w14:textId="6639366E" w:rsidR="00674F40" w:rsidRDefault="00674F40" w:rsidP="00674F40">
      <w:pPr>
        <w:rPr>
          <w:sz w:val="28"/>
          <w:szCs w:val="28"/>
        </w:rPr>
      </w:pPr>
      <w:r>
        <w:rPr>
          <w:b/>
          <w:bCs/>
          <w:sz w:val="28"/>
          <w:szCs w:val="28"/>
        </w:rPr>
        <w:t xml:space="preserve">146 </w:t>
      </w:r>
      <w:proofErr w:type="spellStart"/>
      <w:r w:rsidR="009401B9">
        <w:rPr>
          <w:sz w:val="28"/>
          <w:szCs w:val="28"/>
        </w:rPr>
        <w:t>Cómo</w:t>
      </w:r>
      <w:proofErr w:type="spellEnd"/>
      <w:r w:rsidR="009401B9">
        <w:rPr>
          <w:sz w:val="28"/>
          <w:szCs w:val="28"/>
        </w:rPr>
        <w:t xml:space="preserve"> </w:t>
      </w:r>
      <w:proofErr w:type="spellStart"/>
      <w:r w:rsidR="009401B9">
        <w:rPr>
          <w:sz w:val="28"/>
          <w:szCs w:val="28"/>
        </w:rPr>
        <w:t>el</w:t>
      </w:r>
      <w:proofErr w:type="spellEnd"/>
      <w:r w:rsidR="009401B9">
        <w:rPr>
          <w:sz w:val="28"/>
          <w:szCs w:val="28"/>
        </w:rPr>
        <w:t xml:space="preserve"> Espíritu Santo Creador Cómo</w:t>
      </w:r>
    </w:p>
    <w:p w14:paraId="1686602D" w14:textId="77777777" w:rsidR="009401B9" w:rsidRPr="009401B9" w:rsidRDefault="009401B9" w:rsidP="00674F40">
      <w:pPr>
        <w:rPr>
          <w:sz w:val="28"/>
          <w:szCs w:val="28"/>
        </w:rPr>
      </w:pPr>
    </w:p>
    <w:p w14:paraId="0A3BE4A1" w14:textId="77777777" w:rsidR="00674F40" w:rsidRDefault="00674F40" w:rsidP="00674F40">
      <w:pPr>
        <w:rPr>
          <w:b/>
          <w:bCs/>
          <w:sz w:val="28"/>
          <w:szCs w:val="28"/>
        </w:rPr>
      </w:pPr>
      <w:r>
        <w:rPr>
          <w:b/>
          <w:bCs/>
          <w:sz w:val="28"/>
          <w:szCs w:val="28"/>
        </w:rPr>
        <w:t xml:space="preserve"> "Ven Espíritu Santo, Creador Ven,</w:t>
      </w:r>
    </w:p>
    <w:p w14:paraId="36BEB441" w14:textId="77777777" w:rsidR="00674F40" w:rsidRDefault="00674F40" w:rsidP="00674F40">
      <w:pPr>
        <w:rPr>
          <w:b/>
          <w:bCs/>
          <w:sz w:val="28"/>
          <w:szCs w:val="28"/>
        </w:rPr>
      </w:pPr>
      <w:r>
        <w:rPr>
          <w:b/>
          <w:bCs/>
          <w:sz w:val="28"/>
          <w:szCs w:val="28"/>
        </w:rPr>
        <w:t>Desde tu brillante hogar celestial,</w:t>
      </w:r>
    </w:p>
    <w:p w14:paraId="4D15EB31" w14:textId="77777777" w:rsidR="00674F40" w:rsidRDefault="00674F40" w:rsidP="00674F40">
      <w:pPr>
        <w:rPr>
          <w:b/>
          <w:bCs/>
          <w:sz w:val="28"/>
          <w:szCs w:val="28"/>
        </w:rPr>
      </w:pPr>
      <w:r>
        <w:rPr>
          <w:b/>
          <w:bCs/>
          <w:sz w:val="28"/>
          <w:szCs w:val="28"/>
        </w:rPr>
        <w:t>Ven a tomar posesión de nuestras almas</w:t>
      </w:r>
    </w:p>
    <w:p w14:paraId="5CEC9EE0" w14:textId="77777777" w:rsidR="00674F40" w:rsidRDefault="00674F40" w:rsidP="00674F40">
      <w:pPr>
        <w:rPr>
          <w:b/>
          <w:bCs/>
          <w:sz w:val="28"/>
          <w:szCs w:val="28"/>
        </w:rPr>
      </w:pPr>
      <w:r>
        <w:rPr>
          <w:b/>
          <w:bCs/>
          <w:sz w:val="28"/>
          <w:szCs w:val="28"/>
        </w:rPr>
        <w:t>Y hazlos a todos, tuyos".</w:t>
      </w:r>
    </w:p>
    <w:p w14:paraId="7C97DCAD" w14:textId="77777777" w:rsidR="00674F40" w:rsidRDefault="00674F40" w:rsidP="00674F40">
      <w:pPr>
        <w:rPr>
          <w:b/>
          <w:bCs/>
          <w:sz w:val="28"/>
          <w:szCs w:val="28"/>
        </w:rPr>
      </w:pPr>
    </w:p>
    <w:p w14:paraId="68F9C8DD" w14:textId="77777777" w:rsidR="00674F40" w:rsidRPr="00BD17A3" w:rsidRDefault="00674F40" w:rsidP="00674F40">
      <w:pPr>
        <w:rPr>
          <w:b/>
          <w:bCs/>
          <w:sz w:val="28"/>
          <w:szCs w:val="28"/>
        </w:rPr>
      </w:pPr>
    </w:p>
    <w:p w14:paraId="519BB567" w14:textId="77777777" w:rsidR="00674F40" w:rsidRDefault="00674F40" w:rsidP="00674F40">
      <w:r>
        <w:t>Poco antes de su crucifixión, Cristo habló a sus discípulos:</w:t>
      </w:r>
    </w:p>
    <w:p w14:paraId="5D8B1891" w14:textId="77777777" w:rsidR="00674F40" w:rsidRDefault="00674F40" w:rsidP="00674F40">
      <w:r w:rsidRPr="00A95918">
        <w:t xml:space="preserve">Evangelio de San Francisco; </w:t>
      </w:r>
      <w:r w:rsidRPr="00A95918">
        <w:rPr>
          <w:b/>
          <w:bCs/>
        </w:rPr>
        <w:t>Juan 16:12</w:t>
      </w:r>
      <w:r w:rsidRPr="00A95918">
        <w:t>: "Tengo mucho más que deciros, más de lo que ahora podéis soportar".</w:t>
      </w:r>
    </w:p>
    <w:p w14:paraId="3C3A5EF3" w14:textId="77777777" w:rsidR="00674F40" w:rsidRDefault="00674F40" w:rsidP="00674F40">
      <w:r>
        <w:t xml:space="preserve">Cristo reconoce que "Sus seguidores aún no están listos para aprender todo lo que ellos / nosotros  </w:t>
      </w:r>
    </w:p>
    <w:p w14:paraId="265955D0" w14:textId="77777777" w:rsidR="00674F40" w:rsidRDefault="00674F40" w:rsidP="00674F40">
      <w:pPr>
        <w:rPr>
          <w:sz w:val="28"/>
        </w:rPr>
      </w:pPr>
      <w:r>
        <w:t xml:space="preserve">necesitamos saber y, a su debido tiempo, el Espíritu Santo proveerá lo que necesitamos. </w:t>
      </w:r>
      <w:r>
        <w:rPr>
          <w:sz w:val="28"/>
        </w:rPr>
        <w:t>*</w:t>
      </w:r>
    </w:p>
    <w:p w14:paraId="4C3DD59E" w14:textId="77777777" w:rsidR="00674F40" w:rsidRPr="00A51C7B" w:rsidRDefault="00674F40" w:rsidP="00674F40">
      <w:pPr>
        <w:rPr>
          <w:b/>
          <w:bCs/>
        </w:rPr>
      </w:pPr>
      <w:r>
        <w:rPr>
          <w:sz w:val="28"/>
        </w:rPr>
        <w:t>entonces:</w:t>
      </w:r>
    </w:p>
    <w:p w14:paraId="7B38EC0E" w14:textId="77777777" w:rsidR="00674F40" w:rsidRDefault="00674F40" w:rsidP="00674F40">
      <w:pPr>
        <w:rPr>
          <w:b/>
          <w:bCs/>
        </w:rPr>
      </w:pPr>
      <w:r w:rsidRPr="00A51C7B">
        <w:rPr>
          <w:b/>
          <w:bCs/>
        </w:rPr>
        <w:t>Mateo 7:7 en la Biblia:</w:t>
      </w:r>
    </w:p>
    <w:p w14:paraId="51C4D73C" w14:textId="77777777" w:rsidR="00674F40" w:rsidRPr="007E629C" w:rsidRDefault="00674F40" w:rsidP="00674F40">
      <w:r w:rsidRPr="007E629C">
        <w:t>"Pide, y se te dará; buscad, y encontraréis; llamad, y se os abrirá".</w:t>
      </w:r>
    </w:p>
    <w:p w14:paraId="07820645" w14:textId="77777777" w:rsidR="00674F40" w:rsidRDefault="00674F40" w:rsidP="00674F40"/>
    <w:p w14:paraId="22374701" w14:textId="77777777" w:rsidR="00674F40" w:rsidRDefault="00674F40" w:rsidP="00674F40">
      <w:r>
        <w:t>En estos extractos de las Escrituras, Cristo aparentemente nos dice que no es suficiente practicar la fe como se nos enseñó, sino que debemos buscar comprometernos con Su Verdad mediante la participación en la reflexión espiritual con el Espíritu Santo y, por lo tanto, comprometernos activamente con Su Voluntad. Él puede pedirnos a cada uno de nosotros que siga un camino que tiene un punto en común en las Escrituras, pero con diferentes características de búsqueda de Su Voluntad para diferentes Individuos.</w:t>
      </w:r>
    </w:p>
    <w:p w14:paraId="3DABC535" w14:textId="77777777" w:rsidR="00674F40" w:rsidRPr="003F52FE" w:rsidRDefault="00674F40" w:rsidP="00674F40">
      <w:pPr>
        <w:rPr>
          <w:lang w:val="nl-NL"/>
        </w:rPr>
      </w:pPr>
      <w:r>
        <w:t xml:space="preserve">¿Han surgido ya problemas desde Su tiempo en la Tierra que no hemos estado preparados para abordar? </w:t>
      </w:r>
      <w:r w:rsidRPr="003F52FE">
        <w:rPr>
          <w:lang w:val="nl-NL"/>
        </w:rPr>
        <w:t>¿Tales temas pueden no haber sido relevantes durante Su tiempo en la Tierra?</w:t>
      </w:r>
    </w:p>
    <w:p w14:paraId="01B965EA" w14:textId="77777777" w:rsidR="00674F40" w:rsidRPr="003F52FE" w:rsidRDefault="00674F40" w:rsidP="00674F40">
      <w:pPr>
        <w:rPr>
          <w:lang w:val="nl-NL"/>
        </w:rPr>
      </w:pPr>
      <w:r w:rsidRPr="003F52FE">
        <w:rPr>
          <w:lang w:val="nl-NL"/>
        </w:rPr>
        <w:t>En mi viaje hasta ahora, se destacan los siguientes problemas, en aras de:</w:t>
      </w:r>
    </w:p>
    <w:p w14:paraId="40876573" w14:textId="77777777" w:rsidR="00674F40" w:rsidRDefault="00674F40" w:rsidP="00674F40">
      <w:r>
        <w:t>Niños nacidos o no nacidos Dañados por otro.</w:t>
      </w:r>
    </w:p>
    <w:p w14:paraId="254BC366" w14:textId="77777777" w:rsidR="00674F40" w:rsidRDefault="00674F40" w:rsidP="00674F40">
      <w:r>
        <w:t>Recientemente se incluyen aquellos que pueden ser sometidos a muerte asistida.</w:t>
      </w:r>
    </w:p>
    <w:p w14:paraId="6693E9A2" w14:textId="77777777" w:rsidR="00674F40" w:rsidRDefault="00674F40" w:rsidP="00674F40">
      <w:r>
        <w:t xml:space="preserve">En los primeros días del cristianismo, la palabra griega Kecharitomone se tradujo como "sin pecado" y así nos atrajo entonces y ahora, a Su Espiritualidad (por ejemplo, Madre Espiritual), mientras que la Traducción "Dama Altamente Favorecida" no hace </w:t>
      </w:r>
      <w:proofErr w:type="spellStart"/>
      <w:r>
        <w:t>referencia</w:t>
      </w:r>
      <w:proofErr w:type="spellEnd"/>
      <w:r>
        <w:t xml:space="preserve"> a Su </w:t>
      </w:r>
      <w:proofErr w:type="spellStart"/>
      <w:r>
        <w:t>Espiritualidad</w:t>
      </w:r>
      <w:proofErr w:type="spellEnd"/>
      <w:r>
        <w:t>.</w:t>
      </w:r>
    </w:p>
    <w:p w14:paraId="5376D3ED" w14:textId="77777777" w:rsidR="00674F40" w:rsidRDefault="00674F40" w:rsidP="00674F40">
      <w:r>
        <w:t>La primera traducción conduce a una abundancia de profunda y hermosa visión espiritual.</w:t>
      </w:r>
    </w:p>
    <w:p w14:paraId="10AD1067" w14:textId="77777777" w:rsidR="00674F40" w:rsidRDefault="00674F40" w:rsidP="00674F40">
      <w:r>
        <w:lastRenderedPageBreak/>
        <w:t>Por ejemplo, podemos elegir involucrarnos individualmente, comprometernos con la Profundidad, Humildad y Amor Compartidos por María y Su Amado Hijo Jesucristo Nuestro Señor y Salvador.</w:t>
      </w:r>
    </w:p>
    <w:p w14:paraId="5A5B0912" w14:textId="77777777" w:rsidR="00674F40" w:rsidRPr="003F52FE" w:rsidRDefault="00674F40" w:rsidP="00674F40">
      <w:pPr>
        <w:rPr>
          <w:lang w:val="nl-NL"/>
        </w:rPr>
      </w:pPr>
      <w:r w:rsidRPr="003F52FE">
        <w:rPr>
          <w:lang w:val="nl-NL"/>
        </w:rPr>
        <w:t>El progreso en este Viaje se registra en:</w:t>
      </w:r>
    </w:p>
    <w:p w14:paraId="7177E695" w14:textId="77777777" w:rsidR="00674F40" w:rsidRPr="003F52FE" w:rsidRDefault="00674F40" w:rsidP="00674F40">
      <w:pPr>
        <w:rPr>
          <w:lang w:val="nl-NL"/>
        </w:rPr>
      </w:pPr>
      <w:r w:rsidRPr="003F52FE">
        <w:rPr>
          <w:lang w:val="nl-NL"/>
        </w:rPr>
        <w:t>theroundaboutandthebudgerigar.co.uk</w:t>
      </w:r>
    </w:p>
    <w:p w14:paraId="1FD5C350" w14:textId="77777777" w:rsidR="00674F40" w:rsidRPr="003F52FE" w:rsidRDefault="00674F40" w:rsidP="00674F40">
      <w:pPr>
        <w:rPr>
          <w:lang w:val="nl-NL"/>
        </w:rPr>
      </w:pPr>
      <w:r w:rsidRPr="003F52FE">
        <w:rPr>
          <w:lang w:val="nl-NL"/>
        </w:rPr>
        <w:t xml:space="preserve">¿Cómo podríamos yo y otros difundir la Palabra hecha carne en los Evangelios de Mateo y Juan, como se mencionó anteriormente? </w:t>
      </w:r>
    </w:p>
    <w:p w14:paraId="66B29E2A" w14:textId="77777777" w:rsidR="00674F40" w:rsidRPr="003F52FE" w:rsidRDefault="00674F40" w:rsidP="00674F40">
      <w:pPr>
        <w:rPr>
          <w:lang w:val="nl-NL"/>
        </w:rPr>
      </w:pPr>
    </w:p>
    <w:p w14:paraId="6D6AA3BF" w14:textId="77777777" w:rsidR="00674F40" w:rsidRPr="003F52FE" w:rsidRDefault="00674F40" w:rsidP="00674F40">
      <w:pPr>
        <w:rPr>
          <w:lang w:val="nl-NL"/>
        </w:rPr>
      </w:pPr>
      <w:r w:rsidRPr="003F52FE">
        <w:rPr>
          <w:lang w:val="nl-NL"/>
        </w:rPr>
        <w:t>Por el bien de los niños nacidos o no nacidos dañados por otro</w:t>
      </w:r>
    </w:p>
    <w:p w14:paraId="2F18C535" w14:textId="77777777" w:rsidR="00674F40" w:rsidRPr="003F52FE" w:rsidRDefault="00674F40" w:rsidP="00674F40">
      <w:pPr>
        <w:rPr>
          <w:lang w:val="nl-NL"/>
        </w:rPr>
      </w:pPr>
      <w:r w:rsidRPr="003F52FE">
        <w:rPr>
          <w:lang w:val="nl-NL"/>
        </w:rPr>
        <w:t>Por el bien de los sometidos a la muerte asistida</w:t>
      </w:r>
    </w:p>
    <w:p w14:paraId="64524E9B" w14:textId="77777777" w:rsidR="00674F40" w:rsidRPr="003F52FE" w:rsidRDefault="00674F40" w:rsidP="00674F40">
      <w:pPr>
        <w:rPr>
          <w:lang w:val="nl-NL"/>
        </w:rPr>
      </w:pPr>
      <w:r w:rsidRPr="003F52FE">
        <w:rPr>
          <w:lang w:val="nl-NL"/>
        </w:rPr>
        <w:t>Podemos orar en voz alta:</w:t>
      </w:r>
    </w:p>
    <w:p w14:paraId="449E6DAB" w14:textId="77777777" w:rsidR="00674F40" w:rsidRDefault="00674F40" w:rsidP="00674F40">
      <w:r w:rsidRPr="003F52FE">
        <w:rPr>
          <w:lang w:val="nl-NL"/>
        </w:rPr>
        <w:tab/>
      </w:r>
      <w:r w:rsidRPr="003F52FE">
        <w:rPr>
          <w:lang w:val="nl-NL"/>
        </w:rPr>
        <w:tab/>
      </w:r>
      <w:r>
        <w:t xml:space="preserve">"Ave María, </w:t>
      </w:r>
    </w:p>
    <w:p w14:paraId="0CE21F67" w14:textId="77777777" w:rsidR="00674F40" w:rsidRDefault="00674F40" w:rsidP="00674F40">
      <w:r>
        <w:tab/>
      </w:r>
      <w:r>
        <w:tab/>
        <w:t>Lleno de gracia</w:t>
      </w:r>
    </w:p>
    <w:p w14:paraId="59DB6392" w14:textId="77777777" w:rsidR="00674F40" w:rsidRDefault="00674F40" w:rsidP="00674F40">
      <w:r>
        <w:tab/>
      </w:r>
      <w:r>
        <w:tab/>
        <w:t>El Señor</w:t>
      </w:r>
    </w:p>
    <w:p w14:paraId="5087B7DF" w14:textId="77777777" w:rsidR="00674F40" w:rsidRDefault="00674F40" w:rsidP="00674F40">
      <w:pPr>
        <w:ind w:left="720" w:firstLine="720"/>
      </w:pPr>
      <w:r>
        <w:t>Está contigo.</w:t>
      </w:r>
    </w:p>
    <w:p w14:paraId="01A5CC11" w14:textId="77777777" w:rsidR="00674F40" w:rsidRDefault="00674F40" w:rsidP="00674F40">
      <w:pPr>
        <w:ind w:left="720" w:firstLine="720"/>
      </w:pPr>
      <w:r>
        <w:t>Bendita eres entre las mujeres</w:t>
      </w:r>
    </w:p>
    <w:p w14:paraId="50926AC9" w14:textId="77777777" w:rsidR="00674F40" w:rsidRDefault="00674F40" w:rsidP="00674F40">
      <w:pPr>
        <w:ind w:left="720" w:firstLine="720"/>
      </w:pPr>
      <w:r>
        <w:t>Y bendito es el fruto</w:t>
      </w:r>
    </w:p>
    <w:p w14:paraId="1C178D38" w14:textId="77777777" w:rsidR="00674F40" w:rsidRDefault="00674F40" w:rsidP="00674F40">
      <w:pPr>
        <w:ind w:left="720" w:firstLine="720"/>
      </w:pPr>
      <w:r>
        <w:t>De tu vientre, Jesús.</w:t>
      </w:r>
    </w:p>
    <w:p w14:paraId="4E91675F" w14:textId="77777777" w:rsidR="00674F40" w:rsidRDefault="00674F40" w:rsidP="00674F40">
      <w:pPr>
        <w:ind w:left="720" w:firstLine="720"/>
      </w:pPr>
      <w:r>
        <w:t>Santa María, Madre de Dios</w:t>
      </w:r>
    </w:p>
    <w:p w14:paraId="3B379309" w14:textId="77777777" w:rsidR="00674F40" w:rsidRDefault="00674F40" w:rsidP="00674F40">
      <w:pPr>
        <w:ind w:left="720" w:firstLine="720"/>
      </w:pPr>
      <w:r>
        <w:t>Ruega por nosotros, pecadores</w:t>
      </w:r>
    </w:p>
    <w:p w14:paraId="5E108CD8" w14:textId="77777777" w:rsidR="00674F40" w:rsidRPr="003F52FE" w:rsidRDefault="00674F40" w:rsidP="00674F40">
      <w:pPr>
        <w:ind w:left="720" w:firstLine="720"/>
        <w:rPr>
          <w:lang w:val="nl-NL"/>
        </w:rPr>
      </w:pPr>
      <w:r w:rsidRPr="003F52FE">
        <w:rPr>
          <w:lang w:val="nl-NL"/>
        </w:rPr>
        <w:t xml:space="preserve">Ahora y en </w:t>
      </w:r>
    </w:p>
    <w:p w14:paraId="3BF82CBC" w14:textId="77777777" w:rsidR="00674F40" w:rsidRPr="003F52FE" w:rsidRDefault="00674F40" w:rsidP="00674F40">
      <w:pPr>
        <w:ind w:left="720" w:firstLine="720"/>
        <w:rPr>
          <w:lang w:val="nl-NL"/>
        </w:rPr>
      </w:pPr>
      <w:r w:rsidRPr="003F52FE">
        <w:rPr>
          <w:lang w:val="nl-NL"/>
        </w:rPr>
        <w:t>La hora de nuestra muerte.</w:t>
      </w:r>
    </w:p>
    <w:p w14:paraId="3AD90236" w14:textId="77777777" w:rsidR="00674F40" w:rsidRPr="003F52FE" w:rsidRDefault="00674F40" w:rsidP="00674F40">
      <w:pPr>
        <w:ind w:left="720" w:firstLine="720"/>
        <w:rPr>
          <w:lang w:val="nl-NL"/>
        </w:rPr>
      </w:pPr>
      <w:r w:rsidRPr="003F52FE">
        <w:rPr>
          <w:lang w:val="nl-NL"/>
        </w:rPr>
        <w:t>Amén</w:t>
      </w:r>
    </w:p>
    <w:p w14:paraId="3236AA42" w14:textId="77777777" w:rsidR="00674F40" w:rsidRPr="003F52FE" w:rsidRDefault="00674F40" w:rsidP="00674F40">
      <w:pPr>
        <w:rPr>
          <w:lang w:val="nl-NL"/>
        </w:rPr>
      </w:pPr>
      <w:r w:rsidRPr="003F52FE">
        <w:rPr>
          <w:lang w:val="nl-NL"/>
        </w:rPr>
        <w:t>Aquellos que se comprometen con María de esta manera pueden estar seguros de su compromiso cuando, al acercarse al Altar de Su Sacrificio, espontáneamente:</w:t>
      </w:r>
    </w:p>
    <w:p w14:paraId="762E7B3E" w14:textId="77777777" w:rsidR="00674F40" w:rsidRPr="003F52FE" w:rsidRDefault="00674F40" w:rsidP="00674F40">
      <w:pPr>
        <w:rPr>
          <w:lang w:val="nl-NL"/>
        </w:rPr>
      </w:pPr>
      <w:r w:rsidRPr="003F52FE">
        <w:rPr>
          <w:lang w:val="nl-NL"/>
        </w:rPr>
        <w:tab/>
        <w:t>'Derramar lágrimas por el bien de los niños nacidos o no nacidos dañados por otro'</w:t>
      </w:r>
    </w:p>
    <w:p w14:paraId="703AEE7C" w14:textId="77777777" w:rsidR="00674F40" w:rsidRPr="003F52FE" w:rsidRDefault="00674F40" w:rsidP="00674F40">
      <w:pPr>
        <w:rPr>
          <w:lang w:val="nl-NL"/>
        </w:rPr>
      </w:pPr>
    </w:p>
    <w:p w14:paraId="1FDBF9B8" w14:textId="77777777" w:rsidR="00674F40" w:rsidRPr="003F52FE" w:rsidRDefault="00674F40" w:rsidP="00674F40">
      <w:pPr>
        <w:rPr>
          <w:lang w:val="nl-NL"/>
        </w:rPr>
      </w:pPr>
    </w:p>
    <w:p w14:paraId="1B84DCB4" w14:textId="182889C0" w:rsidR="00F5290D" w:rsidRPr="003F52FE" w:rsidRDefault="00F5290D">
      <w:pPr>
        <w:rPr>
          <w:lang w:val="nl-NL"/>
        </w:rPr>
      </w:pPr>
    </w:p>
    <w:sectPr w:rsidR="00F5290D" w:rsidRPr="003F5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40"/>
    <w:rsid w:val="003F52FE"/>
    <w:rsid w:val="005076A8"/>
    <w:rsid w:val="00674F40"/>
    <w:rsid w:val="006F4D71"/>
    <w:rsid w:val="009401B9"/>
    <w:rsid w:val="009621CF"/>
    <w:rsid w:val="009F1CFE"/>
    <w:rsid w:val="00A73CD0"/>
    <w:rsid w:val="00AF2B24"/>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F423"/>
  <w15:chartTrackingRefBased/>
  <w15:docId w15:val="{5936A493-8728-4AD3-93CA-B8C7AAC3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F40"/>
  </w:style>
  <w:style w:type="paragraph" w:styleId="Heading1">
    <w:name w:val="heading 1"/>
    <w:basedOn w:val="Normal"/>
    <w:next w:val="Normal"/>
    <w:link w:val="Heading1Char"/>
    <w:uiPriority w:val="9"/>
    <w:qFormat/>
    <w:rsid w:val="00674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F40"/>
    <w:rPr>
      <w:rFonts w:eastAsiaTheme="majorEastAsia" w:cstheme="majorBidi"/>
      <w:color w:val="272727" w:themeColor="text1" w:themeTint="D8"/>
    </w:rPr>
  </w:style>
  <w:style w:type="paragraph" w:styleId="Title">
    <w:name w:val="Title"/>
    <w:basedOn w:val="Normal"/>
    <w:next w:val="Normal"/>
    <w:link w:val="TitleChar"/>
    <w:uiPriority w:val="10"/>
    <w:qFormat/>
    <w:rsid w:val="0067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F40"/>
    <w:pPr>
      <w:spacing w:before="160"/>
      <w:jc w:val="center"/>
    </w:pPr>
    <w:rPr>
      <w:i/>
      <w:iCs/>
      <w:color w:val="404040" w:themeColor="text1" w:themeTint="BF"/>
    </w:rPr>
  </w:style>
  <w:style w:type="character" w:customStyle="1" w:styleId="QuoteChar">
    <w:name w:val="Quote Char"/>
    <w:basedOn w:val="DefaultParagraphFont"/>
    <w:link w:val="Quote"/>
    <w:uiPriority w:val="29"/>
    <w:rsid w:val="00674F40"/>
    <w:rPr>
      <w:i/>
      <w:iCs/>
      <w:color w:val="404040" w:themeColor="text1" w:themeTint="BF"/>
    </w:rPr>
  </w:style>
  <w:style w:type="paragraph" w:styleId="ListParagraph">
    <w:name w:val="List Paragraph"/>
    <w:basedOn w:val="Normal"/>
    <w:uiPriority w:val="34"/>
    <w:qFormat/>
    <w:rsid w:val="00674F40"/>
    <w:pPr>
      <w:ind w:left="720"/>
      <w:contextualSpacing/>
    </w:pPr>
  </w:style>
  <w:style w:type="character" w:styleId="IntenseEmphasis">
    <w:name w:val="Intense Emphasis"/>
    <w:basedOn w:val="DefaultParagraphFont"/>
    <w:uiPriority w:val="21"/>
    <w:qFormat/>
    <w:rsid w:val="00674F40"/>
    <w:rPr>
      <w:i/>
      <w:iCs/>
      <w:color w:val="2F5496" w:themeColor="accent1" w:themeShade="BF"/>
    </w:rPr>
  </w:style>
  <w:style w:type="paragraph" w:styleId="IntenseQuote">
    <w:name w:val="Intense Quote"/>
    <w:basedOn w:val="Normal"/>
    <w:next w:val="Normal"/>
    <w:link w:val="IntenseQuoteChar"/>
    <w:uiPriority w:val="30"/>
    <w:qFormat/>
    <w:rsid w:val="00674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F40"/>
    <w:rPr>
      <w:i/>
      <w:iCs/>
      <w:color w:val="2F5496" w:themeColor="accent1" w:themeShade="BF"/>
    </w:rPr>
  </w:style>
  <w:style w:type="character" w:styleId="IntenseReference">
    <w:name w:val="Intense Reference"/>
    <w:basedOn w:val="DefaultParagraphFont"/>
    <w:uiPriority w:val="32"/>
    <w:qFormat/>
    <w:rsid w:val="00674F40"/>
    <w:rPr>
      <w:b/>
      <w:bCs/>
      <w:smallCaps/>
      <w:color w:val="2F5496" w:themeColor="accent1" w:themeShade="BF"/>
      <w:spacing w:val="5"/>
    </w:rPr>
  </w:style>
  <w:style w:type="character" w:styleId="PlaceholderText">
    <w:name w:val="Placeholder Text"/>
    <w:basedOn w:val="DefaultParagraphFont"/>
    <w:uiPriority w:val="99"/>
    <w:semiHidden/>
    <w:rsid w:val="003F52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2025-10-08T12:55:00Z</dcterms:created>
  <dcterms:modified xsi:type="dcterms:W3CDTF">2025-10-08T14:15:00Z</dcterms:modified>
</cp:coreProperties>
</file>