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C637" w14:textId="507F2C70" w:rsidR="00674F40" w:rsidRDefault="00674F40" w:rsidP="00674F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146 </w:t>
      </w:r>
      <w:proofErr w:type="spellStart"/>
      <w:r w:rsidR="009401B9">
        <w:rPr>
          <w:sz w:val="28"/>
          <w:szCs w:val="28"/>
        </w:rPr>
        <w:t>Приди</w:t>
      </w:r>
      <w:proofErr w:type="spellEnd"/>
      <w:r w:rsidR="009401B9">
        <w:rPr>
          <w:sz w:val="28"/>
          <w:szCs w:val="28"/>
        </w:rPr>
        <w:t xml:space="preserve">, </w:t>
      </w:r>
      <w:proofErr w:type="spellStart"/>
      <w:r w:rsidR="009401B9">
        <w:rPr>
          <w:sz w:val="28"/>
          <w:szCs w:val="28"/>
        </w:rPr>
        <w:t>Святой</w:t>
      </w:r>
      <w:proofErr w:type="spellEnd"/>
      <w:r w:rsidR="009401B9">
        <w:rPr>
          <w:sz w:val="28"/>
          <w:szCs w:val="28"/>
        </w:rPr>
        <w:t xml:space="preserve"> </w:t>
      </w:r>
      <w:proofErr w:type="spellStart"/>
      <w:r w:rsidR="009401B9">
        <w:rPr>
          <w:sz w:val="28"/>
          <w:szCs w:val="28"/>
        </w:rPr>
        <w:t>Дух</w:t>
      </w:r>
      <w:proofErr w:type="spellEnd"/>
      <w:r w:rsidR="009401B9">
        <w:rPr>
          <w:sz w:val="28"/>
          <w:szCs w:val="28"/>
        </w:rPr>
        <w:t>, Создатель приди</w:t>
      </w:r>
    </w:p>
    <w:p w14:paraId="1686602D" w14:textId="77777777" w:rsidR="009401B9" w:rsidRPr="009401B9" w:rsidRDefault="009401B9" w:rsidP="00674F40">
      <w:pPr>
        <w:rPr>
          <w:sz w:val="28"/>
          <w:szCs w:val="28"/>
        </w:rPr>
      </w:pPr>
    </w:p>
    <w:p w14:paraId="0A3BE4A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«Приди, Дух Святой, Создатель приди,</w:t>
      </w:r>
    </w:p>
    <w:p w14:paraId="36BEB44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 Твоего светлого небесного дома,</w:t>
      </w:r>
    </w:p>
    <w:p w14:paraId="4D15EB3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Приходите, завладейте нашими душами</w:t>
      </w:r>
    </w:p>
    <w:p w14:paraId="5CEC9EE0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сделай их все Своими собственными».</w:t>
      </w:r>
    </w:p>
    <w:p w14:paraId="68F9C8DD" w14:textId="77777777" w:rsidR="00674F40" w:rsidRPr="00BD17A3" w:rsidRDefault="00674F40" w:rsidP="00674F40">
      <w:pPr>
        <w:rPr>
          <w:b/>
          <w:bCs/>
          <w:sz w:val="28"/>
          <w:szCs w:val="28"/>
        </w:rPr>
      </w:pPr>
    </w:p>
    <w:p w14:paraId="519BB567" w14:textId="77777777" w:rsidR="00674F40" w:rsidRDefault="00674F40" w:rsidP="00674F40">
      <w:r>
        <w:t>Незадолго до Своего распятия Христос обратился к Своим ученикам:</w:t>
      </w:r>
    </w:p>
    <w:p w14:paraId="5D8B1891" w14:textId="77777777" w:rsidR="00674F40" w:rsidRDefault="00674F40" w:rsidP="00674F40">
      <w:r w:rsidRPr="00A95918">
        <w:t xml:space="preserve">Евангелие от Святого; </w:t>
      </w:r>
      <w:r w:rsidRPr="00A95918">
        <w:rPr>
          <w:b/>
          <w:bCs/>
        </w:rPr>
        <w:t xml:space="preserve">Иоанна 16:12 </w:t>
      </w:r>
      <w:r w:rsidRPr="00A95918">
        <w:t>— «Я имею гораздо больше сказать вам, больше, чем вы теперь можете вынести».</w:t>
      </w:r>
    </w:p>
    <w:p w14:paraId="3C3A5EF3" w14:textId="77777777" w:rsidR="00674F40" w:rsidRDefault="00674F40" w:rsidP="00674F40">
      <w:r>
        <w:t xml:space="preserve">Христос признает, что «Его последователи еще не готовы узнать все, что они и мы  </w:t>
      </w:r>
    </w:p>
    <w:p w14:paraId="265955D0" w14:textId="77777777" w:rsidR="00674F40" w:rsidRDefault="00674F40" w:rsidP="00674F40">
      <w:pPr>
        <w:rPr>
          <w:sz w:val="28"/>
        </w:rPr>
      </w:pPr>
      <w:r>
        <w:t xml:space="preserve">Мы должны знать, и в свое время Святой Дух предоставит нам то, что нам нужно. </w:t>
      </w:r>
      <w:r>
        <w:rPr>
          <w:sz w:val="28"/>
        </w:rPr>
        <w:t>*</w:t>
      </w:r>
    </w:p>
    <w:p w14:paraId="4C3DD59E" w14:textId="77777777" w:rsidR="00674F40" w:rsidRPr="00A51C7B" w:rsidRDefault="00674F40" w:rsidP="00674F40">
      <w:pPr>
        <w:rPr>
          <w:b/>
          <w:bCs/>
        </w:rPr>
      </w:pPr>
      <w:r>
        <w:rPr>
          <w:sz w:val="28"/>
        </w:rPr>
        <w:t>тогда:</w:t>
      </w:r>
    </w:p>
    <w:p w14:paraId="7B38EC0E" w14:textId="77777777" w:rsidR="00674F40" w:rsidRDefault="00674F40" w:rsidP="00674F40">
      <w:pPr>
        <w:rPr>
          <w:b/>
          <w:bCs/>
        </w:rPr>
      </w:pPr>
      <w:r w:rsidRPr="00A51C7B">
        <w:rPr>
          <w:b/>
          <w:bCs/>
        </w:rPr>
        <w:t>Евангелие от Матфея 7:7 в Библии:</w:t>
      </w:r>
    </w:p>
    <w:p w14:paraId="51C4D73C" w14:textId="77777777" w:rsidR="00674F40" w:rsidRPr="007E629C" w:rsidRDefault="00674F40" w:rsidP="00674F40">
      <w:r w:rsidRPr="007E629C">
        <w:t>«Просите, и дано будет вам; ищите, и найдете; стучите, и дверь отворится вам».</w:t>
      </w:r>
    </w:p>
    <w:p w14:paraId="07820645" w14:textId="77777777" w:rsidR="00674F40" w:rsidRDefault="00674F40" w:rsidP="00674F40"/>
    <w:p w14:paraId="22374701" w14:textId="77777777" w:rsidR="00674F40" w:rsidRDefault="00674F40" w:rsidP="00674F40">
      <w:r>
        <w:t>В этих отрывках из Священного Писания Христос, по-видимому, говорит нам, что недостаточно практиковать веру в том виде, в каком она была преподана нам, мы должны стремиться к взаимодействию с Его Истиной, участвуя в духовном размышлении со Святым Духом, и, таким образом, активно взаимодействовать с Его Волей. Он может попросить каждого из нас следовать по пути, который имеет общее в Писании, но с различными чертами следования Его Воле для разных Индивидуумов.</w:t>
      </w:r>
    </w:p>
    <w:p w14:paraId="3DABC535" w14:textId="77777777" w:rsidR="00674F40" w:rsidRDefault="00674F40" w:rsidP="00674F40">
      <w:r>
        <w:t>Возникли ли уже со времен Его пребывания на Земле проблемы, к решению которых мы не были готовы? Возможно, такие вопросы не были актуальны во время Его пребывания на Земле?</w:t>
      </w:r>
    </w:p>
    <w:p w14:paraId="01B965EA" w14:textId="77777777" w:rsidR="00674F40" w:rsidRDefault="00674F40" w:rsidP="00674F40">
      <w:r>
        <w:t>В моем путешествии до сих пор выделялись следующие вопросы, ради:</w:t>
      </w:r>
    </w:p>
    <w:p w14:paraId="40876573" w14:textId="77777777" w:rsidR="00674F40" w:rsidRDefault="00674F40" w:rsidP="00674F40">
      <w:r>
        <w:t>Дети, рожденные или нерожденные, поврежденные другим лицом.</w:t>
      </w:r>
    </w:p>
    <w:p w14:paraId="254BC366" w14:textId="77777777" w:rsidR="00674F40" w:rsidRDefault="00674F40" w:rsidP="00674F40">
      <w:r>
        <w:t>Совсем недавно в этот список включены те, кто может быть подвергнут ассистированному умиранию.</w:t>
      </w:r>
    </w:p>
    <w:p w14:paraId="6693E9A2" w14:textId="77777777" w:rsidR="00674F40" w:rsidRDefault="00674F40" w:rsidP="00674F40">
      <w:r>
        <w:t xml:space="preserve">В ранние дни христианства греческое слово Кехаритомон переводилось как «без греха» и таким образом привлекало нас тогда и сейчас к Ее Духовности (например, Духовной Матери), в то время как перевод «Высоко любимая Госпожа»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упоминает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Духовность.</w:t>
      </w:r>
    </w:p>
    <w:p w14:paraId="5376D3ED" w14:textId="77777777" w:rsidR="00674F40" w:rsidRDefault="00674F40" w:rsidP="00674F40">
      <w:r>
        <w:t>Первый перевод ведет к обилию глубоких и прекрасных, духовных прозрений.</w:t>
      </w:r>
    </w:p>
    <w:p w14:paraId="10AD1067" w14:textId="77777777" w:rsidR="00674F40" w:rsidRDefault="00674F40" w:rsidP="00674F40">
      <w:r>
        <w:lastRenderedPageBreak/>
        <w:t>Например, мы можем выбрать индивидуально, помолвленно с Глубоким, Смирением и Любовью, которые разделяют Мария и Ее Возлюбленный Сын Иисус Христос, Наш Господь и Спаситель.</w:t>
      </w:r>
    </w:p>
    <w:p w14:paraId="5A5B0912" w14:textId="77777777" w:rsidR="00674F40" w:rsidRDefault="00674F40" w:rsidP="00674F40">
      <w:r>
        <w:t>Прогресс в этом путешествии зафиксирован в:</w:t>
      </w:r>
    </w:p>
    <w:p w14:paraId="7177E695" w14:textId="77777777" w:rsidR="00674F40" w:rsidRDefault="00674F40" w:rsidP="00674F40">
      <w:r>
        <w:t>theroundaboutandthebudgerigar.co.uk</w:t>
      </w:r>
    </w:p>
    <w:p w14:paraId="1FD5C350" w14:textId="77777777" w:rsidR="00674F40" w:rsidRDefault="00674F40" w:rsidP="00674F40">
      <w:r>
        <w:t xml:space="preserve">Как я и другие могли бы распространять Слово, ставшее плотью, в Евангелиях от Матфея и Иоанна, как указано выше? </w:t>
      </w:r>
    </w:p>
    <w:p w14:paraId="66B29E2A" w14:textId="77777777" w:rsidR="00674F40" w:rsidRDefault="00674F40" w:rsidP="00674F40"/>
    <w:p w14:paraId="6D6AA3BF" w14:textId="77777777" w:rsidR="00674F40" w:rsidRDefault="00674F40" w:rsidP="00674F40">
      <w:r>
        <w:t>Ради рожденных или нерожденных детей, поврежденных другим человеком</w:t>
      </w:r>
    </w:p>
    <w:p w14:paraId="2F18C535" w14:textId="77777777" w:rsidR="00674F40" w:rsidRDefault="00674F40" w:rsidP="00674F40">
      <w:r>
        <w:t>Ради тех, кто подвергается ассистированному умиранию</w:t>
      </w:r>
    </w:p>
    <w:p w14:paraId="64524E9B" w14:textId="77777777" w:rsidR="00674F40" w:rsidRDefault="00674F40" w:rsidP="00674F40">
      <w:r>
        <w:t>Мы можем Молиться вслух:</w:t>
      </w:r>
    </w:p>
    <w:p w14:paraId="449E6DAB" w14:textId="77777777" w:rsidR="00674F40" w:rsidRDefault="00674F40" w:rsidP="00674F40">
      <w:r>
        <w:tab/>
      </w:r>
      <w:r>
        <w:tab/>
        <w:t xml:space="preserve">«Здравствуй, Мария, </w:t>
      </w:r>
    </w:p>
    <w:p w14:paraId="0CE21F67" w14:textId="77777777" w:rsidR="00674F40" w:rsidRDefault="00674F40" w:rsidP="00674F40">
      <w:r>
        <w:tab/>
      </w:r>
      <w:r>
        <w:tab/>
        <w:t>Полный благодати</w:t>
      </w:r>
    </w:p>
    <w:p w14:paraId="59DB6392" w14:textId="77777777" w:rsidR="00674F40" w:rsidRDefault="00674F40" w:rsidP="00674F40">
      <w:r>
        <w:tab/>
      </w:r>
      <w:r>
        <w:tab/>
        <w:t>Господь</w:t>
      </w:r>
    </w:p>
    <w:p w14:paraId="5087B7DF" w14:textId="77777777" w:rsidR="00674F40" w:rsidRDefault="00674F40" w:rsidP="00674F40">
      <w:pPr>
        <w:ind w:left="720" w:firstLine="720"/>
      </w:pPr>
      <w:r>
        <w:t>С Тобой.</w:t>
      </w:r>
    </w:p>
    <w:p w14:paraId="01A5CC11" w14:textId="77777777" w:rsidR="00674F40" w:rsidRDefault="00674F40" w:rsidP="00674F40">
      <w:pPr>
        <w:ind w:left="720" w:firstLine="720"/>
      </w:pPr>
      <w:r>
        <w:t>Благословенна Ты между женами</w:t>
      </w:r>
    </w:p>
    <w:p w14:paraId="50926AC9" w14:textId="77777777" w:rsidR="00674F40" w:rsidRDefault="00674F40" w:rsidP="00674F40">
      <w:pPr>
        <w:ind w:left="720" w:firstLine="720"/>
      </w:pPr>
      <w:r>
        <w:t>И благословен плод</w:t>
      </w:r>
    </w:p>
    <w:p w14:paraId="1C178D38" w14:textId="77777777" w:rsidR="00674F40" w:rsidRDefault="00674F40" w:rsidP="00674F40">
      <w:pPr>
        <w:ind w:left="720" w:firstLine="720"/>
      </w:pPr>
      <w:r>
        <w:t>Чрева Твоего, Иисуса.</w:t>
      </w:r>
    </w:p>
    <w:p w14:paraId="4E91675F" w14:textId="77777777" w:rsidR="00674F40" w:rsidRDefault="00674F40" w:rsidP="00674F40">
      <w:pPr>
        <w:ind w:left="720" w:firstLine="720"/>
      </w:pPr>
      <w:r>
        <w:t>Пресвятая Мария, Матерь Божия</w:t>
      </w:r>
    </w:p>
    <w:p w14:paraId="3B379309" w14:textId="77777777" w:rsidR="00674F40" w:rsidRDefault="00674F40" w:rsidP="00674F40">
      <w:pPr>
        <w:ind w:left="720" w:firstLine="720"/>
      </w:pPr>
      <w:r>
        <w:t>Молитесь за нас, грешники</w:t>
      </w:r>
    </w:p>
    <w:p w14:paraId="5E108CD8" w14:textId="77777777" w:rsidR="00674F40" w:rsidRDefault="00674F40" w:rsidP="00674F40">
      <w:pPr>
        <w:ind w:left="720" w:firstLine="720"/>
      </w:pPr>
      <w:r>
        <w:t xml:space="preserve">Сейчас и в </w:t>
      </w:r>
    </w:p>
    <w:p w14:paraId="3BF82CBC" w14:textId="77777777" w:rsidR="00674F40" w:rsidRDefault="00674F40" w:rsidP="00674F40">
      <w:pPr>
        <w:ind w:left="720" w:firstLine="720"/>
      </w:pPr>
      <w:r>
        <w:t>Час нашей смерти.</w:t>
      </w:r>
    </w:p>
    <w:p w14:paraId="3AD90236" w14:textId="77777777" w:rsidR="00674F40" w:rsidRDefault="00674F40" w:rsidP="00674F40">
      <w:pPr>
        <w:ind w:left="720" w:firstLine="720"/>
      </w:pPr>
      <w:r>
        <w:t>Аминь</w:t>
      </w:r>
    </w:p>
    <w:p w14:paraId="3236AA42" w14:textId="77777777" w:rsidR="00674F40" w:rsidRDefault="00674F40" w:rsidP="00674F40">
      <w:r>
        <w:t>Те, кто общается с Марией таким образом, могут быть уверены в своей преданности, когда, приближаясь к Алтарю Его Жертвы, они спонтанно:</w:t>
      </w:r>
    </w:p>
    <w:p w14:paraId="762E7B3E" w14:textId="77777777" w:rsidR="00674F40" w:rsidRDefault="00674F40" w:rsidP="00674F40">
      <w:r>
        <w:tab/>
        <w:t>«Проливать слезы ради детей, рожденных или нерожденных, поврежденных другим»</w:t>
      </w:r>
    </w:p>
    <w:p w14:paraId="703AEE7C" w14:textId="77777777" w:rsidR="00674F40" w:rsidRDefault="00674F40" w:rsidP="00674F40"/>
    <w:p w14:paraId="1FDBF9B8" w14:textId="77777777" w:rsidR="00674F40" w:rsidRDefault="00674F40" w:rsidP="00674F40"/>
    <w:p w14:paraId="1B84DCB4" w14:textId="7D2D5E14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40"/>
    <w:rsid w:val="003F363D"/>
    <w:rsid w:val="005076A8"/>
    <w:rsid w:val="00674F40"/>
    <w:rsid w:val="006F4D71"/>
    <w:rsid w:val="00794A50"/>
    <w:rsid w:val="009401B9"/>
    <w:rsid w:val="009621CF"/>
    <w:rsid w:val="009F1CFE"/>
    <w:rsid w:val="00AF2B24"/>
    <w:rsid w:val="00BA51C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F423"/>
  <w15:chartTrackingRefBased/>
  <w15:docId w15:val="{5936A493-8728-4AD3-93CA-B8C7AAC3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40"/>
  </w:style>
  <w:style w:type="paragraph" w:styleId="Heading1">
    <w:name w:val="heading 1"/>
    <w:basedOn w:val="Normal"/>
    <w:next w:val="Normal"/>
    <w:link w:val="Heading1Char"/>
    <w:uiPriority w:val="9"/>
    <w:qFormat/>
    <w:rsid w:val="0067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A51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2025-10-08T12:55:00Z</dcterms:created>
  <dcterms:modified xsi:type="dcterms:W3CDTF">2025-10-13T08:18:00Z</dcterms:modified>
</cp:coreProperties>
</file>