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31459" w14:textId="743ED294" w:rsidR="003A657F" w:rsidRDefault="0044484F" w:rsidP="003A657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147</w:t>
      </w:r>
      <w:r w:rsidR="007B5A0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En</w:t>
      </w:r>
      <w:r w:rsidR="003A657F" w:rsidRPr="009C724F">
        <w:rPr>
          <w:b/>
          <w:bCs/>
          <w:sz w:val="24"/>
          <w:szCs w:val="24"/>
        </w:rPr>
        <w:t>g</w:t>
      </w:r>
      <w:r>
        <w:rPr>
          <w:b/>
          <w:bCs/>
          <w:sz w:val="24"/>
          <w:szCs w:val="24"/>
        </w:rPr>
        <w:t>ag</w:t>
      </w:r>
      <w:r w:rsidR="003A657F" w:rsidRPr="009C724F">
        <w:rPr>
          <w:b/>
          <w:bCs/>
          <w:sz w:val="24"/>
          <w:szCs w:val="24"/>
        </w:rPr>
        <w:t xml:space="preserve">ement </w:t>
      </w:r>
      <w:proofErr w:type="gramStart"/>
      <w:r w:rsidR="003A657F" w:rsidRPr="009C724F">
        <w:rPr>
          <w:b/>
          <w:bCs/>
          <w:sz w:val="24"/>
          <w:szCs w:val="24"/>
        </w:rPr>
        <w:t>The</w:t>
      </w:r>
      <w:proofErr w:type="gramEnd"/>
      <w:r w:rsidR="003A657F" w:rsidRPr="009C724F">
        <w:rPr>
          <w:b/>
          <w:bCs/>
          <w:sz w:val="24"/>
          <w:szCs w:val="24"/>
        </w:rPr>
        <w:t xml:space="preserve"> Pieta</w:t>
      </w:r>
    </w:p>
    <w:p w14:paraId="4A93B975" w14:textId="77777777" w:rsidR="00B175E2" w:rsidRDefault="00B175E2" w:rsidP="003A657F">
      <w:pPr>
        <w:rPr>
          <w:b/>
          <w:bCs/>
          <w:sz w:val="24"/>
          <w:szCs w:val="24"/>
        </w:rPr>
      </w:pPr>
    </w:p>
    <w:p w14:paraId="0B52DF78" w14:textId="77777777" w:rsidR="00DF228E" w:rsidRDefault="00DF228E" w:rsidP="003A657F">
      <w:pPr>
        <w:rPr>
          <w:b/>
          <w:bCs/>
          <w:sz w:val="24"/>
          <w:szCs w:val="24"/>
        </w:rPr>
      </w:pPr>
    </w:p>
    <w:p w14:paraId="786A1C9F" w14:textId="77777777" w:rsidR="00DF228E" w:rsidRPr="009C724F" w:rsidRDefault="00DF228E" w:rsidP="003A657F">
      <w:pPr>
        <w:rPr>
          <w:b/>
          <w:bCs/>
          <w:sz w:val="24"/>
          <w:szCs w:val="24"/>
        </w:rPr>
      </w:pPr>
    </w:p>
    <w:p w14:paraId="45B05D3E" w14:textId="77777777" w:rsidR="003A657F" w:rsidRDefault="003A657F" w:rsidP="003A657F">
      <w:r>
        <w:t>Recently I attended a Christian Meditation Group.</w:t>
      </w:r>
    </w:p>
    <w:p w14:paraId="19F5F53C" w14:textId="77777777" w:rsidR="003A657F" w:rsidRDefault="003A657F" w:rsidP="003A657F">
      <w:r>
        <w:t xml:space="preserve">I recognised a woman there that I hadn’t to my knowledge seen for </w:t>
      </w:r>
      <w:proofErr w:type="gramStart"/>
      <w:r>
        <w:t>a number of</w:t>
      </w:r>
      <w:proofErr w:type="gramEnd"/>
      <w:r>
        <w:t xml:space="preserve"> years.</w:t>
      </w:r>
    </w:p>
    <w:p w14:paraId="0BCDACE2" w14:textId="77777777" w:rsidR="003A657F" w:rsidRDefault="003A657F" w:rsidP="003A657F">
      <w:r>
        <w:t>My impression was one of Serenity.</w:t>
      </w:r>
    </w:p>
    <w:p w14:paraId="6C6E0269" w14:textId="77777777" w:rsidR="003A657F" w:rsidRDefault="003A657F" w:rsidP="003A657F">
      <w:r>
        <w:t>How had this come about I asked myself?</w:t>
      </w:r>
    </w:p>
    <w:p w14:paraId="535F6BB5" w14:textId="77777777" w:rsidR="003A657F" w:rsidRDefault="003A657F" w:rsidP="003A657F">
      <w:r>
        <w:t>She had been receiving Cancer Treatment and received a vial of Holy water from Lourdes.</w:t>
      </w:r>
    </w:p>
    <w:p w14:paraId="0EB3D872" w14:textId="77777777" w:rsidR="003A657F" w:rsidRDefault="003A657F" w:rsidP="003A657F"/>
    <w:p w14:paraId="24835127" w14:textId="77777777" w:rsidR="003A657F" w:rsidRDefault="003A657F" w:rsidP="003A657F">
      <w:r>
        <w:t xml:space="preserve">Sometime Later, one Good </w:t>
      </w:r>
      <w:proofErr w:type="gramStart"/>
      <w:r>
        <w:t>Friday ,</w:t>
      </w:r>
      <w:proofErr w:type="gramEnd"/>
      <w:r>
        <w:t xml:space="preserve"> as regularly occurs, The Cross had been brought from The Church in Procession to The Village Green, where a Service was held, then, to our garden for coffee, where a Statue of The Pieta stood amongst the </w:t>
      </w:r>
      <w:proofErr w:type="spellStart"/>
      <w:r>
        <w:t>Daffodills</w:t>
      </w:r>
      <w:proofErr w:type="spellEnd"/>
      <w:r>
        <w:t>.</w:t>
      </w:r>
    </w:p>
    <w:p w14:paraId="5CCD006F" w14:textId="77777777" w:rsidR="003A657F" w:rsidRDefault="003A657F" w:rsidP="003A657F">
      <w:r>
        <w:t>The Lady above told me that many years previously she had stood before The Pieta in St Peters, Rome.  The experience had left an impression. We had discussed this.</w:t>
      </w:r>
    </w:p>
    <w:p w14:paraId="3F96962A" w14:textId="77777777" w:rsidR="003A657F" w:rsidRDefault="003A657F" w:rsidP="003A657F">
      <w:r>
        <w:t xml:space="preserve">Could it be that when we receive A Miraculous Marian Medal or Holy Water from Lourdes, in good faith, we become engaged with Mary in The </w:t>
      </w:r>
      <w:proofErr w:type="spellStart"/>
      <w:r>
        <w:t>Humilty</w:t>
      </w:r>
      <w:proofErr w:type="spellEnd"/>
      <w:r>
        <w:t>, Love and Sorrow which she Shares with Her Son, Jesus Christ Our Saviour, as depicted in The Pieta:</w:t>
      </w:r>
    </w:p>
    <w:p w14:paraId="0F0B9C0F" w14:textId="77777777" w:rsidR="003A657F" w:rsidRDefault="003A657F" w:rsidP="003A657F"/>
    <w:p w14:paraId="4B6E93E9" w14:textId="77777777" w:rsidR="003A657F" w:rsidRPr="009C724F" w:rsidRDefault="003A657F" w:rsidP="003A657F">
      <w:r>
        <w:tab/>
      </w:r>
      <w:r>
        <w:tab/>
      </w:r>
      <w:r w:rsidRPr="009C724F">
        <w:rPr>
          <w:noProof/>
        </w:rPr>
        <w:drawing>
          <wp:inline distT="0" distB="0" distL="0" distR="0" wp14:anchorId="1C688008" wp14:editId="70047092">
            <wp:extent cx="3060700" cy="2448628"/>
            <wp:effectExtent l="0" t="0" r="0" b="0"/>
            <wp:docPr id="1296651789" name="Picture 2" descr="A statue of a person holding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651789" name="Picture 2" descr="A statue of a person holding a pers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980" cy="245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D2EC7" w14:textId="77777777" w:rsidR="003A657F" w:rsidRDefault="003A657F" w:rsidP="003A657F"/>
    <w:p w14:paraId="76CD29BC" w14:textId="77777777" w:rsidR="00F5290D" w:rsidRDefault="00F5290D"/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57F"/>
    <w:rsid w:val="003A657F"/>
    <w:rsid w:val="0044484F"/>
    <w:rsid w:val="005076A8"/>
    <w:rsid w:val="006F4D71"/>
    <w:rsid w:val="007B5A00"/>
    <w:rsid w:val="009621CF"/>
    <w:rsid w:val="009F1CFE"/>
    <w:rsid w:val="00AF2B24"/>
    <w:rsid w:val="00B175E2"/>
    <w:rsid w:val="00BF313F"/>
    <w:rsid w:val="00DF228E"/>
    <w:rsid w:val="00EE37D8"/>
    <w:rsid w:val="00F07356"/>
    <w:rsid w:val="00F143CD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70D67"/>
  <w15:chartTrackingRefBased/>
  <w15:docId w15:val="{4113C725-3F39-4DDB-82FF-D0D48E67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57F"/>
  </w:style>
  <w:style w:type="paragraph" w:styleId="Heading1">
    <w:name w:val="heading 1"/>
    <w:basedOn w:val="Normal"/>
    <w:next w:val="Normal"/>
    <w:link w:val="Heading1Char"/>
    <w:uiPriority w:val="9"/>
    <w:qFormat/>
    <w:rsid w:val="003A6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5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5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5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5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5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5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5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5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5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5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5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5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5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5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177</Words>
  <Characters>816</Characters>
  <Application>Microsoft Office Word</Application>
  <DocSecurity>0</DocSecurity>
  <Lines>20</Lines>
  <Paragraphs>11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7</cp:revision>
  <dcterms:created xsi:type="dcterms:W3CDTF">2025-07-16T08:31:00Z</dcterms:created>
  <dcterms:modified xsi:type="dcterms:W3CDTF">2025-10-13T14:38:00Z</dcterms:modified>
</cp:coreProperties>
</file>