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41E0" w14:textId="77777777" w:rsidR="004B1F18" w:rsidRPr="004B1F18" w:rsidRDefault="004B1F18" w:rsidP="004B1F18">
      <w:pPr>
        <w:rPr>
          <w:b/>
          <w:bCs/>
          <w:sz w:val="24"/>
          <w:szCs w:val="24"/>
        </w:rPr>
      </w:pPr>
      <w:r w:rsidRPr="004B1F18">
        <w:rPr>
          <w:b/>
          <w:bCs/>
          <w:sz w:val="24"/>
          <w:szCs w:val="24"/>
        </w:rPr>
        <w:t xml:space="preserve">34 Trong </w:t>
      </w:r>
      <w:proofErr w:type="spellStart"/>
      <w:r w:rsidRPr="004B1F18">
        <w:rPr>
          <w:b/>
          <w:bCs/>
          <w:sz w:val="24"/>
          <w:szCs w:val="24"/>
        </w:rPr>
        <w:t>Bóng</w:t>
      </w:r>
      <w:proofErr w:type="spellEnd"/>
      <w:r w:rsidRPr="004B1F18">
        <w:rPr>
          <w:b/>
          <w:bCs/>
          <w:sz w:val="24"/>
          <w:szCs w:val="24"/>
        </w:rPr>
        <w:t xml:space="preserve"> </w:t>
      </w:r>
      <w:proofErr w:type="spellStart"/>
      <w:r w:rsidRPr="004B1F18">
        <w:rPr>
          <w:b/>
          <w:bCs/>
          <w:sz w:val="24"/>
          <w:szCs w:val="24"/>
        </w:rPr>
        <w:t>Tối</w:t>
      </w:r>
      <w:proofErr w:type="spellEnd"/>
      <w:r w:rsidRPr="004B1F18">
        <w:rPr>
          <w:b/>
          <w:bCs/>
          <w:sz w:val="24"/>
          <w:szCs w:val="24"/>
        </w:rPr>
        <w:t xml:space="preserve"> </w:t>
      </w:r>
      <w:proofErr w:type="spellStart"/>
      <w:r w:rsidRPr="004B1F18">
        <w:rPr>
          <w:b/>
          <w:bCs/>
          <w:sz w:val="24"/>
          <w:szCs w:val="24"/>
        </w:rPr>
        <w:t>của</w:t>
      </w:r>
      <w:proofErr w:type="spellEnd"/>
      <w:r w:rsidRPr="004B1F18">
        <w:rPr>
          <w:b/>
          <w:bCs/>
          <w:sz w:val="24"/>
          <w:szCs w:val="24"/>
        </w:rPr>
        <w:t xml:space="preserve"> </w:t>
      </w:r>
      <w:proofErr w:type="spellStart"/>
      <w:r w:rsidRPr="004B1F18">
        <w:rPr>
          <w:b/>
          <w:bCs/>
          <w:sz w:val="24"/>
          <w:szCs w:val="24"/>
        </w:rPr>
        <w:t>Bí</w:t>
      </w:r>
      <w:proofErr w:type="spellEnd"/>
      <w:r w:rsidRPr="004B1F18">
        <w:rPr>
          <w:b/>
          <w:bCs/>
          <w:sz w:val="24"/>
          <w:szCs w:val="24"/>
        </w:rPr>
        <w:t xml:space="preserve"> </w:t>
      </w:r>
      <w:proofErr w:type="spellStart"/>
      <w:r w:rsidRPr="004B1F18">
        <w:rPr>
          <w:b/>
          <w:bCs/>
          <w:sz w:val="24"/>
          <w:szCs w:val="24"/>
        </w:rPr>
        <w:t>Tích</w:t>
      </w:r>
      <w:proofErr w:type="spellEnd"/>
      <w:r w:rsidRPr="004B1F18">
        <w:rPr>
          <w:b/>
          <w:bCs/>
          <w:sz w:val="24"/>
          <w:szCs w:val="24"/>
        </w:rPr>
        <w:t xml:space="preserve"> Thánh </w:t>
      </w:r>
      <w:proofErr w:type="spellStart"/>
      <w:r w:rsidRPr="004B1F18">
        <w:rPr>
          <w:b/>
          <w:bCs/>
          <w:sz w:val="24"/>
          <w:szCs w:val="24"/>
        </w:rPr>
        <w:t>Thể</w:t>
      </w:r>
      <w:proofErr w:type="spellEnd"/>
    </w:p>
    <w:p w14:paraId="5F6D03B7" w14:textId="77777777" w:rsidR="004B1F18" w:rsidRDefault="004B1F18" w:rsidP="004B1F18"/>
    <w:p w14:paraId="74347F69" w14:textId="77777777" w:rsidR="004B1F18" w:rsidRDefault="004B1F18" w:rsidP="004B1F18">
      <w:proofErr w:type="spellStart"/>
      <w:r>
        <w:t>Đấng</w:t>
      </w:r>
      <w:proofErr w:type="spellEnd"/>
      <w:r>
        <w:t xml:space="preserve"> Ban Phát</w:t>
      </w:r>
    </w:p>
    <w:p w14:paraId="1D08C99F" w14:textId="77777777" w:rsidR="004B1F18" w:rsidRDefault="004B1F18" w:rsidP="004B1F18"/>
    <w:p w14:paraId="752B9095" w14:textId="77777777" w:rsidR="004B1F18" w:rsidRDefault="004B1F18" w:rsidP="004B1F18">
      <w:r>
        <w:t xml:space="preserve">Thánh Louis de Montfort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hiểu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Ban Phát </w:t>
      </w:r>
      <w:proofErr w:type="spellStart"/>
      <w:r>
        <w:t>Ân</w:t>
      </w:r>
      <w:proofErr w:type="spellEnd"/>
      <w:r>
        <w:t xml:space="preserve"> </w:t>
      </w:r>
      <w:proofErr w:type="spellStart"/>
      <w:r>
        <w:t>Sủng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Thiên Chúa.</w:t>
      </w:r>
    </w:p>
    <w:p w14:paraId="23568A55" w14:textId="77777777" w:rsidR="004B1F18" w:rsidRDefault="004B1F18" w:rsidP="004B1F18">
      <w:r>
        <w:t xml:space="preserve">Khi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xem</w:t>
      </w:r>
      <w:proofErr w:type="spellEnd"/>
      <w:r>
        <w:t xml:space="preserve"> </w:t>
      </w:r>
      <w:proofErr w:type="spellStart"/>
      <w:r>
        <w:t>Tử</w:t>
      </w:r>
      <w:proofErr w:type="spellEnd"/>
      <w:r>
        <w:t xml:space="preserve"> Cung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Chén Thánh,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Bình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Rỗi</w:t>
      </w:r>
      <w:proofErr w:type="spellEnd"/>
      <w:r>
        <w:t xml:space="preserve"> (</w:t>
      </w:r>
      <w:proofErr w:type="spellStart"/>
      <w:r>
        <w:t>Đấng</w:t>
      </w:r>
      <w:proofErr w:type="spellEnd"/>
      <w:r>
        <w:t xml:space="preserve"> Ban Phát?)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ta; </w:t>
      </w:r>
      <w:proofErr w:type="spellStart"/>
      <w:r>
        <w:t>thì</w:t>
      </w:r>
      <w:proofErr w:type="spellEnd"/>
      <w:r>
        <w:t xml:space="preserve"> “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Yếu”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Hạnh</w:t>
      </w:r>
      <w:proofErr w:type="spellEnd"/>
      <w:r>
        <w:t xml:space="preserve"> Nam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Nguyên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– </w:t>
      </w:r>
      <w:proofErr w:type="spellStart"/>
      <w:r>
        <w:t>nhờ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Thánh Thần;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Kitô,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ta,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>:</w:t>
      </w:r>
    </w:p>
    <w:p w14:paraId="4A05AF6D" w14:textId="77777777" w:rsidR="004B1F18" w:rsidRDefault="004B1F18" w:rsidP="004B1F18">
      <w:r>
        <w:t xml:space="preserve">“Soy Era Immaculada </w:t>
      </w:r>
      <w:proofErr w:type="spellStart"/>
      <w:r>
        <w:t>Concepciou</w:t>
      </w:r>
      <w:proofErr w:type="spellEnd"/>
      <w:r>
        <w:t>” (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Tội).</w:t>
      </w:r>
    </w:p>
    <w:p w14:paraId="5727CC8D" w14:textId="77777777" w:rsidR="004B1F18" w:rsidRDefault="004B1F18" w:rsidP="004B1F18">
      <w:r>
        <w:t xml:space="preserve">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Sinh Ra,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,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(</w:t>
      </w:r>
      <w:proofErr w:type="spellStart"/>
      <w:r>
        <w:t>và</w:t>
      </w:r>
      <w:proofErr w:type="spellEnd"/>
      <w:r>
        <w:t xml:space="preserve"> </w:t>
      </w:r>
      <w:proofErr w:type="spellStart"/>
      <w:r>
        <w:t>Suối</w:t>
      </w:r>
      <w:proofErr w:type="spellEnd"/>
      <w:r>
        <w:t xml:space="preserve"> Nguồn Đức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Nữ</w:t>
      </w:r>
      <w:proofErr w:type="spellEnd"/>
      <w:r>
        <w:t xml:space="preserve">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Thể,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Tiến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Chuộc.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tả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như</w:t>
      </w:r>
      <w:proofErr w:type="spellEnd"/>
      <w:r>
        <w:t>:</w:t>
      </w:r>
    </w:p>
    <w:p w14:paraId="2CDF22E7" w14:textId="77777777" w:rsidR="004B1F18" w:rsidRDefault="004B1F18" w:rsidP="004B1F18">
      <w:r>
        <w:t>“</w:t>
      </w:r>
      <w:proofErr w:type="spellStart"/>
      <w:r>
        <w:t>Được</w:t>
      </w:r>
      <w:proofErr w:type="spellEnd"/>
      <w:r>
        <w:t xml:space="preserve"> Bao </w:t>
      </w:r>
      <w:proofErr w:type="spellStart"/>
      <w:r>
        <w:t>Bọc</w:t>
      </w:r>
      <w:proofErr w:type="spellEnd"/>
      <w:r>
        <w:t xml:space="preserve"> Trong Đức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”; </w:t>
      </w:r>
      <w:proofErr w:type="spellStart"/>
      <w:r>
        <w:t>Vì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Máu</w:t>
      </w:r>
      <w:proofErr w:type="spellEnd"/>
      <w:r>
        <w:t xml:space="preserve">, Linh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Bêlem,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cõi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hằng</w:t>
      </w:r>
      <w:proofErr w:type="spellEnd"/>
      <w:r>
        <w:t xml:space="preserve">,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Tổng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Gabriel:</w:t>
      </w:r>
    </w:p>
    <w:p w14:paraId="074ABE0E" w14:textId="77777777" w:rsidR="004B1F18" w:rsidRDefault="004B1F18" w:rsidP="004B1F18">
      <w:r>
        <w:t xml:space="preserve">“Xin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Ngài.”</w:t>
      </w:r>
    </w:p>
    <w:p w14:paraId="5969D329" w14:textId="77777777" w:rsidR="004B1F18" w:rsidRDefault="004B1F18" w:rsidP="004B1F18">
      <w:r>
        <w:t xml:space="preserve">Thánh Maximillian Kolbe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rằng</w:t>
      </w:r>
      <w:proofErr w:type="spellEnd"/>
      <w:r>
        <w:t xml:space="preserve">, </w:t>
      </w:r>
      <w:proofErr w:type="spellStart"/>
      <w:r>
        <w:t>dù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“Đức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Tội”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đâu</w:t>
      </w:r>
      <w:proofErr w:type="spellEnd"/>
      <w:r>
        <w:t xml:space="preserve">,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chưa</w:t>
      </w:r>
      <w:proofErr w:type="spellEnd"/>
      <w:r>
        <w:t xml:space="preserve"> </w:t>
      </w:r>
      <w:proofErr w:type="spellStart"/>
      <w:r>
        <w:t>hiểu</w:t>
      </w:r>
      <w:proofErr w:type="spellEnd"/>
      <w:r>
        <w:t>.</w:t>
      </w:r>
    </w:p>
    <w:p w14:paraId="4BD6AEF3" w14:textId="77777777" w:rsidR="004B1F18" w:rsidRDefault="004B1F18" w:rsidP="004B1F18"/>
    <w:p w14:paraId="06027F11" w14:textId="77777777" w:rsidR="004B1F18" w:rsidRDefault="004B1F18" w:rsidP="004B1F18">
      <w:r>
        <w:t xml:space="preserve">Khi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hòa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Ba Ngôi,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uy</w:t>
      </w:r>
      <w:proofErr w:type="spellEnd"/>
      <w:r>
        <w:t xml:space="preserve"> </w:t>
      </w:r>
      <w:proofErr w:type="spellStart"/>
      <w:r>
        <w:t>nghi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càng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tuyệt</w:t>
      </w:r>
      <w:proofErr w:type="spellEnd"/>
      <w:r>
        <w:t xml:space="preserve"> </w:t>
      </w:r>
      <w:proofErr w:type="spellStart"/>
      <w:r>
        <w:t>vời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>.</w:t>
      </w:r>
    </w:p>
    <w:p w14:paraId="28D15A09" w14:textId="77777777" w:rsidR="004B1F18" w:rsidRDefault="004B1F18" w:rsidP="004B1F18">
      <w:proofErr w:type="spellStart"/>
      <w:r>
        <w:t>Tại</w:t>
      </w:r>
      <w:proofErr w:type="spellEnd"/>
      <w:r>
        <w:t xml:space="preserve"> </w:t>
      </w:r>
      <w:proofErr w:type="spellStart"/>
      <w:r>
        <w:t>tiệc</w:t>
      </w:r>
      <w:proofErr w:type="spellEnd"/>
      <w:r>
        <w:t xml:space="preserve"> </w:t>
      </w:r>
      <w:proofErr w:type="spellStart"/>
      <w:r>
        <w:t>cưới</w:t>
      </w:r>
      <w:proofErr w:type="spellEnd"/>
      <w:r>
        <w:t xml:space="preserve"> Cana,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bóng</w:t>
      </w:r>
      <w:proofErr w:type="spellEnd"/>
      <w:r>
        <w:t xml:space="preserve">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suy</w:t>
      </w:r>
      <w:proofErr w:type="spellEnd"/>
      <w:r>
        <w:t xml:space="preserve"> </w:t>
      </w:r>
      <w:proofErr w:type="spellStart"/>
      <w:r>
        <w:t>ngẫm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,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vài</w:t>
      </w:r>
      <w:proofErr w:type="spellEnd"/>
      <w:r>
        <w:t xml:space="preserve"> </w:t>
      </w:r>
      <w:proofErr w:type="spellStart"/>
      <w:r>
        <w:t>giờ</w:t>
      </w:r>
      <w:proofErr w:type="spellEnd"/>
      <w:r>
        <w:t>.</w:t>
      </w:r>
    </w:p>
    <w:p w14:paraId="0277E137" w14:textId="77777777" w:rsidR="004B1F18" w:rsidRDefault="004B1F18" w:rsidP="004B1F18"/>
    <w:p w14:paraId="4C07BB91" w14:textId="77777777" w:rsidR="004B1F18" w:rsidRDefault="004B1F18" w:rsidP="004B1F18">
      <w:proofErr w:type="spellStart"/>
      <w:r>
        <w:t>Không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vắng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thiếu</w:t>
      </w:r>
      <w:proofErr w:type="spellEnd"/>
      <w:r>
        <w:t xml:space="preserve"> </w:t>
      </w:r>
      <w:proofErr w:type="spellStart"/>
      <w:r>
        <w:t>sót</w:t>
      </w:r>
      <w:proofErr w:type="spellEnd"/>
      <w:r>
        <w:t xml:space="preserve">, </w:t>
      </w:r>
      <w:proofErr w:type="spellStart"/>
      <w:r>
        <w:t>mà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giản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(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)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cửu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bó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 Kinh Tin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Chúa Thánh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khởi</w:t>
      </w:r>
      <w:proofErr w:type="spellEnd"/>
      <w:r>
        <w:t xml:space="preserve"> </w:t>
      </w:r>
      <w:proofErr w:type="spellStart"/>
      <w:r>
        <w:t>xướng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Kitô;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lẽ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lập</w:t>
      </w:r>
      <w:proofErr w:type="spellEnd"/>
      <w:r>
        <w:t>.</w:t>
      </w:r>
    </w:p>
    <w:p w14:paraId="5FB3998B" w14:textId="77777777" w:rsidR="004B1F18" w:rsidRDefault="004B1F18" w:rsidP="004B1F18"/>
    <w:p w14:paraId="0816619C" w14:textId="77777777" w:rsidR="004B1F18" w:rsidRDefault="004B1F18" w:rsidP="004B1F18">
      <w:proofErr w:type="spellStart"/>
      <w:r>
        <w:t>Chúng</w:t>
      </w:r>
      <w:proofErr w:type="spellEnd"/>
      <w:r>
        <w:t xml:space="preserve"> ta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Linh </w:t>
      </w:r>
      <w:proofErr w:type="spellStart"/>
      <w:r>
        <w:t>mục</w:t>
      </w:r>
      <w:proofErr w:type="spellEnd"/>
      <w:r>
        <w:t xml:space="preserve">,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cửu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Thánh Thần.</w:t>
      </w:r>
    </w:p>
    <w:p w14:paraId="5DAB57AA" w14:textId="77777777" w:rsidR="004B1F18" w:rsidRDefault="004B1F18" w:rsidP="004B1F18"/>
    <w:p w14:paraId="114F053A" w14:textId="77777777" w:rsidR="004B1F18" w:rsidRDefault="004B1F18" w:rsidP="004B1F18">
      <w:proofErr w:type="spellStart"/>
      <w:r>
        <w:lastRenderedPageBreak/>
        <w:t>Một</w:t>
      </w:r>
      <w:proofErr w:type="spellEnd"/>
      <w:r>
        <w:t xml:space="preserve">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tuyệt</w:t>
      </w:r>
      <w:proofErr w:type="spellEnd"/>
      <w:r>
        <w:t xml:space="preserve"> </w:t>
      </w:r>
      <w:proofErr w:type="spellStart"/>
      <w:r>
        <w:t>vời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ở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bóng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Thánh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vậy</w:t>
      </w:r>
      <w:proofErr w:type="spellEnd"/>
      <w:r>
        <w:t>.</w:t>
      </w:r>
    </w:p>
    <w:p w14:paraId="1F884E33" w14:textId="77777777" w:rsidR="004B1F18" w:rsidRDefault="004B1F18" w:rsidP="004B1F18"/>
    <w:p w14:paraId="4B2CC2FC" w14:textId="77777777" w:rsidR="004B1F18" w:rsidRDefault="004B1F18" w:rsidP="004B1F18">
      <w:proofErr w:type="spellStart"/>
      <w:r>
        <w:t>Những</w:t>
      </w:r>
      <w:proofErr w:type="spellEnd"/>
      <w:r>
        <w:t xml:space="preserve"> </w:t>
      </w:r>
      <w:proofErr w:type="spellStart"/>
      <w:r>
        <w:t>tia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- </w:t>
      </w:r>
      <w:proofErr w:type="spellStart"/>
      <w:r>
        <w:t>Trích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ca </w:t>
      </w:r>
      <w:proofErr w:type="spellStart"/>
      <w:r>
        <w:t>của</w:t>
      </w:r>
      <w:proofErr w:type="spellEnd"/>
      <w:r>
        <w:t xml:space="preserve"> Thánh Louis de Montfort</w:t>
      </w:r>
    </w:p>
    <w:p w14:paraId="0F4109D4" w14:textId="77777777" w:rsidR="004B1F18" w:rsidRDefault="004B1F18" w:rsidP="004B1F18"/>
    <w:p w14:paraId="4D22BA0B" w14:textId="77777777" w:rsidR="004B1F18" w:rsidRDefault="004B1F18" w:rsidP="004B1F18">
      <w:proofErr w:type="spellStart"/>
      <w:r>
        <w:t>Bản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</w:p>
    <w:p w14:paraId="48482265" w14:textId="77777777" w:rsidR="004B1F18" w:rsidRDefault="004B1F18" w:rsidP="004B1F18"/>
    <w:p w14:paraId="125C53D6" w14:textId="77777777" w:rsidR="004B1F18" w:rsidRDefault="004B1F18" w:rsidP="004B1F18"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</w:p>
    <w:p w14:paraId="7B08F5BB" w14:textId="77777777" w:rsidR="004B1F18" w:rsidRDefault="004B1F18" w:rsidP="004B1F18"/>
    <w:p w14:paraId="21C80198" w14:textId="77777777" w:rsidR="004B1F18" w:rsidRDefault="004B1F18" w:rsidP="004B1F18"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: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nền</w:t>
      </w:r>
      <w:proofErr w:type="spellEnd"/>
      <w:r>
        <w:t xml:space="preserve"> </w:t>
      </w:r>
      <w:proofErr w:type="spellStart"/>
      <w:r>
        <w:t>tảng</w:t>
      </w:r>
      <w:proofErr w:type="spellEnd"/>
    </w:p>
    <w:p w14:paraId="10F1E509" w14:textId="77777777" w:rsidR="004B1F18" w:rsidRDefault="004B1F18" w:rsidP="004B1F18"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: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</w:p>
    <w:p w14:paraId="2AEC4251" w14:textId="77777777" w:rsidR="004B1F18" w:rsidRDefault="004B1F18" w:rsidP="004B1F18"/>
    <w:p w14:paraId="44B8F22B" w14:textId="77777777" w:rsidR="004B1F18" w:rsidRDefault="004B1F18" w:rsidP="004B1F18"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: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khác</w:t>
      </w:r>
      <w:proofErr w:type="spellEnd"/>
    </w:p>
    <w:p w14:paraId="062F462C" w14:textId="77777777" w:rsidR="004B1F18" w:rsidRDefault="004B1F18" w:rsidP="004B1F18"/>
    <w:p w14:paraId="5EA3C4B3" w14:textId="77777777" w:rsidR="004B1F18" w:rsidRDefault="004B1F18" w:rsidP="004B1F18"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: Chúa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</w:p>
    <w:p w14:paraId="4BBDE224" w14:textId="77777777" w:rsidR="004B1F18" w:rsidRDefault="004B1F18" w:rsidP="004B1F18"/>
    <w:p w14:paraId="4E99541F" w14:textId="77777777" w:rsidR="004B1F18" w:rsidRDefault="004B1F18" w:rsidP="004B1F18"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: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họ</w:t>
      </w:r>
      <w:proofErr w:type="spellEnd"/>
    </w:p>
    <w:p w14:paraId="6B3D0951" w14:textId="77777777" w:rsidR="004B1F18" w:rsidRDefault="004B1F18" w:rsidP="004B1F18"/>
    <w:p w14:paraId="1F9B6363" w14:textId="77777777" w:rsidR="004B1F18" w:rsidRDefault="004B1F18" w:rsidP="004B1F18"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sáu</w:t>
      </w:r>
      <w:proofErr w:type="spellEnd"/>
      <w:r>
        <w:t xml:space="preserve">: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chinh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bởi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</w:p>
    <w:p w14:paraId="2740834A" w14:textId="77777777" w:rsidR="004B1F18" w:rsidRDefault="004B1F18" w:rsidP="004B1F18"/>
    <w:p w14:paraId="70F97BCE" w14:textId="77777777" w:rsidR="004B1F18" w:rsidRDefault="004B1F18" w:rsidP="004B1F18"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bảy</w:t>
      </w:r>
      <w:proofErr w:type="spellEnd"/>
      <w:r>
        <w:t xml:space="preserve">: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hạ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họ</w:t>
      </w:r>
      <w:proofErr w:type="spellEnd"/>
    </w:p>
    <w:p w14:paraId="2E0F8A71" w14:textId="77777777" w:rsidR="004B1F18" w:rsidRDefault="004B1F18" w:rsidP="004B1F18"/>
    <w:p w14:paraId="253EED97" w14:textId="77777777" w:rsidR="004B1F18" w:rsidRDefault="004B1F18" w:rsidP="004B1F18"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8.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>.</w:t>
      </w:r>
    </w:p>
    <w:p w14:paraId="7A2D79D7" w14:textId="77777777" w:rsidR="004B1F18" w:rsidRDefault="004B1F18" w:rsidP="004B1F18"/>
    <w:p w14:paraId="3DA831F4" w14:textId="77777777" w:rsidR="004B1F18" w:rsidRDefault="004B1F18" w:rsidP="004B1F18"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9.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lộ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7891396D" w14:textId="77777777" w:rsidR="004B1F18" w:rsidRDefault="004B1F18" w:rsidP="004B1F18"/>
    <w:p w14:paraId="7654F7FD" w14:textId="77777777" w:rsidR="004B1F18" w:rsidRDefault="004B1F18" w:rsidP="004B1F18"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10. </w:t>
      </w:r>
      <w:proofErr w:type="spellStart"/>
      <w:r>
        <w:t>Ngài</w:t>
      </w:r>
      <w:proofErr w:type="spellEnd"/>
      <w:r>
        <w:t xml:space="preserve"> ban </w:t>
      </w:r>
      <w:proofErr w:type="spellStart"/>
      <w:r>
        <w:t>tặng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huệ</w:t>
      </w:r>
      <w:proofErr w:type="spellEnd"/>
      <w:r>
        <w:t>.</w:t>
      </w:r>
    </w:p>
    <w:p w14:paraId="34BAAC9B" w14:textId="77777777" w:rsidR="004B1F18" w:rsidRDefault="004B1F18" w:rsidP="004B1F18"/>
    <w:p w14:paraId="787C8E59" w14:textId="77777777" w:rsidR="004B1F18" w:rsidRDefault="004B1F18" w:rsidP="004B1F18"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11.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>.</w:t>
      </w:r>
    </w:p>
    <w:p w14:paraId="5D6DD694" w14:textId="77777777" w:rsidR="004B1F18" w:rsidRDefault="004B1F18" w:rsidP="004B1F18"/>
    <w:p w14:paraId="59CDDB7C" w14:textId="77777777" w:rsidR="004B1F18" w:rsidRDefault="004B1F18" w:rsidP="004B1F18">
      <w:r>
        <w:lastRenderedPageBreak/>
        <w:t xml:space="preserve">1. Trong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hát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phá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đẹp</w:t>
      </w:r>
      <w:proofErr w:type="spellEnd"/>
      <w:r>
        <w:t xml:space="preserve"> </w:t>
      </w:r>
      <w:proofErr w:type="spellStart"/>
      <w:r>
        <w:t>hiếm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,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giấu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kín</w:t>
      </w:r>
      <w:proofErr w:type="spellEnd"/>
      <w:r>
        <w:t xml:space="preserve"> </w:t>
      </w:r>
      <w:proofErr w:type="spellStart"/>
      <w:r>
        <w:t>đáo</w:t>
      </w:r>
      <w:proofErr w:type="spellEnd"/>
      <w:r>
        <w:t xml:space="preserve">: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thánh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. </w:t>
      </w:r>
      <w:proofErr w:type="spellStart"/>
      <w:r>
        <w:t>Nàng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mảnh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,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duyên</w:t>
      </w:r>
      <w:proofErr w:type="spellEnd"/>
      <w:r>
        <w:t xml:space="preserve"> </w:t>
      </w:r>
      <w:proofErr w:type="spellStart"/>
      <w:r>
        <w:t>dáng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hảo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nàng</w:t>
      </w:r>
      <w:proofErr w:type="spellEnd"/>
      <w:r>
        <w:t>.</w:t>
      </w:r>
    </w:p>
    <w:p w14:paraId="4969F738" w14:textId="77777777" w:rsidR="004B1F18" w:rsidRDefault="004B1F18" w:rsidP="004B1F18"/>
    <w:p w14:paraId="013DEAA7" w14:textId="77777777" w:rsidR="004B1F18" w:rsidRDefault="004B1F18" w:rsidP="004B1F18">
      <w:r>
        <w:t xml:space="preserve">3.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nàng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Kitô</w:t>
      </w:r>
      <w:proofErr w:type="spellEnd"/>
      <w:r>
        <w:t xml:space="preserve"> </w:t>
      </w:r>
      <w:proofErr w:type="spellStart"/>
      <w:r>
        <w:t>hữu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vĩ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nàng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đỡ</w:t>
      </w:r>
      <w:proofErr w:type="spellEnd"/>
      <w:r>
        <w:t xml:space="preserve"> </w:t>
      </w:r>
      <w:proofErr w:type="spellStart"/>
      <w:r>
        <w:t>nó</w:t>
      </w:r>
      <w:proofErr w:type="spellEnd"/>
      <w:r>
        <w:t xml:space="preserve">; </w:t>
      </w:r>
      <w:proofErr w:type="spellStart"/>
      <w:r>
        <w:t>dù</w:t>
      </w:r>
      <w:proofErr w:type="spellEnd"/>
      <w:r>
        <w:t xml:space="preserve"> </w:t>
      </w:r>
      <w:proofErr w:type="spellStart"/>
      <w:r>
        <w:t>nhỏ</w:t>
      </w:r>
      <w:proofErr w:type="spellEnd"/>
      <w:r>
        <w:t xml:space="preserve"> </w:t>
      </w:r>
      <w:proofErr w:type="spellStart"/>
      <w:r>
        <w:t>bé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đâu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vinh</w:t>
      </w:r>
      <w:proofErr w:type="spellEnd"/>
      <w:r>
        <w:t xml:space="preserve"> </w:t>
      </w:r>
      <w:proofErr w:type="spellStart"/>
      <w:r>
        <w:t>quang</w:t>
      </w:r>
      <w:proofErr w:type="spellEnd"/>
      <w:r>
        <w:t xml:space="preserve"> </w:t>
      </w:r>
      <w:proofErr w:type="spellStart"/>
      <w:r>
        <w:t>hơn</w:t>
      </w:r>
      <w:proofErr w:type="spellEnd"/>
      <w:r>
        <w:t xml:space="preserve"> </w:t>
      </w:r>
      <w:proofErr w:type="spellStart"/>
      <w:r>
        <w:t>nàng</w:t>
      </w:r>
      <w:proofErr w:type="spellEnd"/>
      <w:r>
        <w:t xml:space="preserve">, </w:t>
      </w:r>
      <w:proofErr w:type="spellStart"/>
      <w:r>
        <w:t>nàng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đích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trời</w:t>
      </w:r>
      <w:proofErr w:type="spellEnd"/>
      <w:r>
        <w:t>.</w:t>
      </w:r>
    </w:p>
    <w:p w14:paraId="3F5FAAD6" w14:textId="77777777" w:rsidR="004B1F18" w:rsidRDefault="004B1F18" w:rsidP="004B1F18"/>
    <w:p w14:paraId="5429A6FD" w14:textId="77777777" w:rsidR="004B1F18" w:rsidRDefault="004B1F18" w:rsidP="004B1F18">
      <w:r>
        <w:t xml:space="preserve">4. </w:t>
      </w:r>
      <w:proofErr w:type="spellStart"/>
      <w:r>
        <w:t>Nàng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đức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Chúa </w:t>
      </w:r>
      <w:proofErr w:type="spellStart"/>
      <w:r>
        <w:t>tối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bụi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nàng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vinh</w:t>
      </w:r>
      <w:proofErr w:type="spellEnd"/>
      <w:r>
        <w:t xml:space="preserve"> </w:t>
      </w:r>
      <w:proofErr w:type="spellStart"/>
      <w:r>
        <w:t>quang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song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;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khả</w:t>
      </w:r>
      <w:proofErr w:type="spellEnd"/>
      <w:r>
        <w:t xml:space="preserve">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bại</w:t>
      </w:r>
      <w:proofErr w:type="spellEnd"/>
      <w:r>
        <w:t xml:space="preserve">,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chinh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;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siêu</w:t>
      </w:r>
      <w:proofErr w:type="spellEnd"/>
      <w:r>
        <w:t xml:space="preserve"> </w:t>
      </w:r>
      <w:proofErr w:type="spellStart"/>
      <w:r>
        <w:t>phàm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chiếm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tim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ấy</w:t>
      </w:r>
      <w:proofErr w:type="spellEnd"/>
      <w:r>
        <w:t>.</w:t>
      </w:r>
    </w:p>
    <w:p w14:paraId="5CF815A5" w14:textId="77777777" w:rsidR="004B1F18" w:rsidRDefault="004B1F18" w:rsidP="004B1F18"/>
    <w:p w14:paraId="34633DB3" w14:textId="77777777" w:rsidR="004B1F18" w:rsidRDefault="004B1F18" w:rsidP="004B1F18">
      <w:r>
        <w:t xml:space="preserve">5.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chết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linh</w:t>
      </w:r>
      <w:proofErr w:type="spellEnd"/>
      <w:r>
        <w:t xml:space="preserve"> </w:t>
      </w:r>
      <w:proofErr w:type="spellStart"/>
      <w:r>
        <w:t>hồn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Chúa,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, </w:t>
      </w:r>
      <w:proofErr w:type="spellStart"/>
      <w:r>
        <w:t>giáng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;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kêu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van </w:t>
      </w:r>
      <w:proofErr w:type="spellStart"/>
      <w:r>
        <w:t>nài</w:t>
      </w:r>
      <w:proofErr w:type="spellEnd"/>
      <w:r>
        <w:t xml:space="preserve"> Ngài,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lắng</w:t>
      </w:r>
      <w:proofErr w:type="spellEnd"/>
      <w:r>
        <w:t xml:space="preserve"> </w:t>
      </w:r>
      <w:proofErr w:type="spellStart"/>
      <w:r>
        <w:t>nghe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;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kính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hài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lặng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sướng</w:t>
      </w:r>
      <w:proofErr w:type="spellEnd"/>
      <w:r>
        <w:t xml:space="preserve"> </w:t>
      </w:r>
      <w:proofErr w:type="spellStart"/>
      <w:r>
        <w:t>tột</w:t>
      </w:r>
      <w:proofErr w:type="spellEnd"/>
      <w:r>
        <w:t xml:space="preserve"> </w:t>
      </w:r>
      <w:proofErr w:type="spellStart"/>
      <w:r>
        <w:t>cùng</w:t>
      </w:r>
      <w:proofErr w:type="spellEnd"/>
      <w:r>
        <w:t>.</w:t>
      </w:r>
    </w:p>
    <w:p w14:paraId="5E42BEF0" w14:textId="77777777" w:rsidR="004B1F18" w:rsidRDefault="004B1F18" w:rsidP="004B1F18"/>
    <w:p w14:paraId="41A3DEE5" w14:textId="77777777" w:rsidR="004B1F18" w:rsidRDefault="004B1F18" w:rsidP="004B1F18">
      <w:r>
        <w:t xml:space="preserve">6. Chúa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Ngài, </w:t>
      </w:r>
      <w:proofErr w:type="spellStart"/>
      <w:r>
        <w:t>và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ân</w:t>
      </w:r>
      <w:proofErr w:type="spellEnd"/>
      <w:r>
        <w:t xml:space="preserve"> </w:t>
      </w:r>
      <w:proofErr w:type="spellStart"/>
      <w:r>
        <w:t>huệ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;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tỏ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dịu</w:t>
      </w:r>
      <w:proofErr w:type="spellEnd"/>
      <w:r>
        <w:t xml:space="preserve"> </w:t>
      </w:r>
      <w:proofErr w:type="spellStart"/>
      <w:r>
        <w:t>dàng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</w:t>
      </w:r>
      <w:proofErr w:type="spellStart"/>
      <w:r>
        <w:t>rể</w:t>
      </w:r>
      <w:proofErr w:type="spellEnd"/>
      <w:r>
        <w:t xml:space="preserve"> </w:t>
      </w:r>
      <w:proofErr w:type="spellStart"/>
      <w:r>
        <w:t>trinh</w:t>
      </w:r>
      <w:proofErr w:type="spellEnd"/>
      <w:r>
        <w:t xml:space="preserve"> </w:t>
      </w:r>
      <w:proofErr w:type="spellStart"/>
      <w:r>
        <w:t>khiết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ban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món</w:t>
      </w:r>
      <w:proofErr w:type="spellEnd"/>
      <w:r>
        <w:t xml:space="preserve"> </w:t>
      </w:r>
      <w:proofErr w:type="spellStart"/>
      <w:r>
        <w:t>quà</w:t>
      </w:r>
      <w:proofErr w:type="spellEnd"/>
      <w:r>
        <w:t xml:space="preserve"> </w:t>
      </w:r>
      <w:proofErr w:type="spellStart"/>
      <w:r>
        <w:t>hào</w:t>
      </w:r>
      <w:proofErr w:type="spellEnd"/>
      <w:r>
        <w:t xml:space="preserve"> </w:t>
      </w:r>
      <w:proofErr w:type="spellStart"/>
      <w:r>
        <w:t>phóng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>.</w:t>
      </w:r>
    </w:p>
    <w:p w14:paraId="46AACBA3" w14:textId="77777777" w:rsidR="004B1F18" w:rsidRDefault="004B1F18" w:rsidP="004B1F18"/>
    <w:p w14:paraId="2152FAE4" w14:textId="77777777" w:rsidR="004B1F18" w:rsidRDefault="004B1F18" w:rsidP="004B1F18">
      <w:r>
        <w:t xml:space="preserve">7. Trong </w:t>
      </w:r>
      <w:proofErr w:type="spellStart"/>
      <w:r>
        <w:t>khi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tia</w:t>
      </w:r>
      <w:proofErr w:type="spellEnd"/>
      <w:r>
        <w:t xml:space="preserve"> </w:t>
      </w:r>
      <w:proofErr w:type="spellStart"/>
      <w:r>
        <w:t>chớp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phán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khắc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nghiền</w:t>
      </w:r>
      <w:proofErr w:type="spellEnd"/>
      <w:r>
        <w:t xml:space="preserve"> </w:t>
      </w:r>
      <w:proofErr w:type="spellStart"/>
      <w:r>
        <w:t>nát</w:t>
      </w:r>
      <w:proofErr w:type="spellEnd"/>
      <w:r>
        <w:t xml:space="preserve">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tội</w:t>
      </w:r>
      <w:proofErr w:type="spellEnd"/>
      <w:r>
        <w:t xml:space="preserve"> </w:t>
      </w:r>
      <w:proofErr w:type="spellStart"/>
      <w:r>
        <w:t>lỗi</w:t>
      </w:r>
      <w:proofErr w:type="spellEnd"/>
      <w:r>
        <w:t xml:space="preserve"> </w:t>
      </w:r>
      <w:proofErr w:type="spellStart"/>
      <w:r>
        <w:t>kiêu</w:t>
      </w:r>
      <w:proofErr w:type="spellEnd"/>
      <w:r>
        <w:t xml:space="preserve"> </w:t>
      </w:r>
      <w:proofErr w:type="spellStart"/>
      <w:r>
        <w:t>ngạo</w:t>
      </w:r>
      <w:proofErr w:type="spellEnd"/>
      <w:r>
        <w:t xml:space="preserve">,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cha </w:t>
      </w:r>
      <w:proofErr w:type="spellStart"/>
      <w:r>
        <w:t>tốt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ở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vùng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thấp</w:t>
      </w:r>
      <w:proofErr w:type="spellEnd"/>
      <w:r>
        <w:t xml:space="preserve"> </w:t>
      </w:r>
      <w:proofErr w:type="spellStart"/>
      <w:r>
        <w:t>hèn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bùn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ấy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thiên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>.</w:t>
      </w:r>
    </w:p>
    <w:p w14:paraId="076FCC08" w14:textId="77777777" w:rsidR="004B1F18" w:rsidRDefault="004B1F18" w:rsidP="004B1F18"/>
    <w:p w14:paraId="66F30228" w14:textId="77777777" w:rsidR="004B1F18" w:rsidRDefault="004B1F18" w:rsidP="004B1F18">
      <w:r>
        <w:t xml:space="preserve">9. Chúa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khỏi</w:t>
      </w:r>
      <w:proofErr w:type="spellEnd"/>
      <w:r>
        <w:t xml:space="preserve"> </w:t>
      </w:r>
      <w:proofErr w:type="spellStart"/>
      <w:r>
        <w:t>vẻ</w:t>
      </w:r>
      <w:proofErr w:type="spellEnd"/>
      <w:r>
        <w:t xml:space="preserve"> </w:t>
      </w:r>
      <w:proofErr w:type="spellStart"/>
      <w:r>
        <w:t>quyến</w:t>
      </w:r>
      <w:proofErr w:type="spellEnd"/>
      <w:r>
        <w:t xml:space="preserve"> </w:t>
      </w:r>
      <w:proofErr w:type="spellStart"/>
      <w:r>
        <w:t>rũ</w:t>
      </w:r>
      <w:proofErr w:type="spellEnd"/>
      <w:r>
        <w:t xml:space="preserve"> </w:t>
      </w:r>
      <w:proofErr w:type="spellStart"/>
      <w:r>
        <w:t>rực</w:t>
      </w:r>
      <w:proofErr w:type="spellEnd"/>
      <w:r>
        <w:t xml:space="preserve"> </w:t>
      </w:r>
      <w:proofErr w:type="spellStart"/>
      <w:r>
        <w:t>rỡ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; </w:t>
      </w:r>
      <w:proofErr w:type="spellStart"/>
      <w:r>
        <w:t>Để</w:t>
      </w:r>
      <w:proofErr w:type="spellEnd"/>
      <w:r>
        <w:t xml:space="preserve"> soi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thịt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;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chuồng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súc</w:t>
      </w:r>
      <w:proofErr w:type="spellEnd"/>
      <w:r>
        <w:t xml:space="preserve">,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thợ</w:t>
      </w:r>
      <w:proofErr w:type="spellEnd"/>
      <w:r>
        <w:t xml:space="preserve"> </w:t>
      </w:r>
      <w:proofErr w:type="spellStart"/>
      <w:r>
        <w:t>mộc</w:t>
      </w:r>
      <w:proofErr w:type="spellEnd"/>
      <w:r>
        <w:t xml:space="preserve">; </w:t>
      </w:r>
      <w:proofErr w:type="spellStart"/>
      <w:r>
        <w:t>Thật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tấm</w:t>
      </w:r>
      <w:proofErr w:type="spellEnd"/>
      <w:r>
        <w:t xml:space="preserve"> </w:t>
      </w:r>
      <w:proofErr w:type="spellStart"/>
      <w:r>
        <w:t>gương</w:t>
      </w:r>
      <w:proofErr w:type="spellEnd"/>
      <w:r>
        <w:t xml:space="preserve"> </w:t>
      </w:r>
      <w:proofErr w:type="spellStart"/>
      <w:r>
        <w:t>xứng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cùng</w:t>
      </w:r>
      <w:proofErr w:type="spellEnd"/>
      <w:r>
        <w:t>!</w:t>
      </w:r>
    </w:p>
    <w:p w14:paraId="13A69BAA" w14:textId="77777777" w:rsidR="004B1F18" w:rsidRDefault="004B1F18" w:rsidP="004B1F18"/>
    <w:p w14:paraId="79AE8825" w14:textId="77777777" w:rsidR="004B1F18" w:rsidRDefault="004B1F18" w:rsidP="004B1F18">
      <w:r>
        <w:t xml:space="preserve">10. “Ta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hiền</w:t>
      </w:r>
      <w:proofErr w:type="spellEnd"/>
      <w:r>
        <w:t xml:space="preserve"> </w:t>
      </w:r>
      <w:proofErr w:type="spellStart"/>
      <w:r>
        <w:t>lành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,” </w:t>
      </w:r>
      <w:proofErr w:type="spellStart"/>
      <w:r>
        <w:t>Đấng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.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</w:t>
      </w:r>
      <w:proofErr w:type="spellStart"/>
      <w:r>
        <w:t>ích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bao, mang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bình</w:t>
      </w:r>
      <w:proofErr w:type="spellEnd"/>
      <w:r>
        <w:t xml:space="preserve"> an, </w:t>
      </w:r>
      <w:proofErr w:type="spellStart"/>
      <w:r>
        <w:t>chiến</w:t>
      </w:r>
      <w:proofErr w:type="spellEnd"/>
      <w:r>
        <w:t xml:space="preserve"> </w:t>
      </w:r>
      <w:proofErr w:type="spellStart"/>
      <w:r>
        <w:t>thắng</w:t>
      </w:r>
      <w:proofErr w:type="spellEnd"/>
      <w:r>
        <w:t xml:space="preserve"> </w:t>
      </w:r>
      <w:proofErr w:type="spellStart"/>
      <w:r>
        <w:t>trọn</w:t>
      </w:r>
      <w:proofErr w:type="spellEnd"/>
      <w:r>
        <w:t xml:space="preserve"> </w:t>
      </w:r>
      <w:proofErr w:type="spellStart"/>
      <w:r>
        <w:t>vẹn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hạnh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vĩnh</w:t>
      </w:r>
      <w:proofErr w:type="spellEnd"/>
      <w:r>
        <w:t xml:space="preserve"> </w:t>
      </w:r>
      <w:proofErr w:type="spellStart"/>
      <w:r>
        <w:t>cửu</w:t>
      </w:r>
      <w:proofErr w:type="spellEnd"/>
      <w:r>
        <w:t>.</w:t>
      </w:r>
    </w:p>
    <w:p w14:paraId="37A9E6E8" w14:textId="77777777" w:rsidR="004B1F18" w:rsidRDefault="004B1F18" w:rsidP="004B1F18"/>
    <w:p w14:paraId="0C0C28AD" w14:textId="77777777" w:rsidR="004B1F18" w:rsidRDefault="004B1F18" w:rsidP="004B1F18">
      <w:r>
        <w:t xml:space="preserve">11.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tông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: “Ta </w:t>
      </w:r>
      <w:proofErr w:type="spellStart"/>
      <w:r>
        <w:t>khuyên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;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tớ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. Ta,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Khôn</w:t>
      </w:r>
      <w:proofErr w:type="spellEnd"/>
      <w:r>
        <w:t xml:space="preserve"> Ngoan Vĩnh Hằng,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con;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lấy</w:t>
      </w:r>
      <w:proofErr w:type="spellEnd"/>
      <w:r>
        <w:t xml:space="preserve"> Ta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gương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con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diệt</w:t>
      </w:r>
      <w:proofErr w:type="spellEnd"/>
      <w:r>
        <w:t xml:space="preserve"> </w:t>
      </w:r>
      <w:proofErr w:type="spellStart"/>
      <w:r>
        <w:t>vong</w:t>
      </w:r>
      <w:proofErr w:type="spellEnd"/>
      <w:r>
        <w:t>.”</w:t>
      </w:r>
    </w:p>
    <w:p w14:paraId="498138E2" w14:textId="77777777" w:rsidR="004B1F18" w:rsidRDefault="004B1F18" w:rsidP="004B1F18"/>
    <w:p w14:paraId="7D700D3D" w14:textId="77777777" w:rsidR="004B1F18" w:rsidRDefault="004B1F18" w:rsidP="004B1F18">
      <w:r>
        <w:lastRenderedPageBreak/>
        <w:t xml:space="preserve">12. </w:t>
      </w:r>
      <w:proofErr w:type="spellStart"/>
      <w:r>
        <w:t>Nơi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, Thiên Chúa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khiêm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thật</w:t>
      </w:r>
      <w:proofErr w:type="spellEnd"/>
      <w:r>
        <w:t xml:space="preserve">;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Người,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vinh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,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đất</w:t>
      </w:r>
      <w:proofErr w:type="spellEnd"/>
      <w:r>
        <w:t>.</w:t>
      </w:r>
    </w:p>
    <w:p w14:paraId="4EB8E6E1" w14:textId="77777777" w:rsidR="004B1F18" w:rsidRDefault="004B1F18" w:rsidP="004B1F18"/>
    <w:p w14:paraId="267E1A2F" w14:textId="77777777" w:rsidR="004B1F18" w:rsidRDefault="004B1F18" w:rsidP="004B1F18"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12: Thiên Chúa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>.</w:t>
      </w:r>
    </w:p>
    <w:p w14:paraId="4EBF4BC0" w14:textId="77777777" w:rsidR="004B1F18" w:rsidRDefault="004B1F18" w:rsidP="004B1F18"/>
    <w:p w14:paraId="1BC9D3F4" w14:textId="77777777" w:rsidR="004B1F18" w:rsidRDefault="004B1F18" w:rsidP="004B1F18"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13: </w:t>
      </w:r>
      <w:proofErr w:type="spellStart"/>
      <w:r>
        <w:t>Gương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Kitô.</w:t>
      </w:r>
    </w:p>
    <w:p w14:paraId="28D4EAE5" w14:textId="77777777" w:rsidR="004B1F18" w:rsidRDefault="004B1F18" w:rsidP="004B1F18"/>
    <w:p w14:paraId="64EA6CAD" w14:textId="67E856EC" w:rsidR="004B1F18" w:rsidRDefault="004B1F18" w:rsidP="004B1F18">
      <w:r>
        <w:t>14.</w:t>
      </w:r>
      <w:r w:rsidRPr="004B1F18"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.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Chúa </w:t>
      </w:r>
      <w:proofErr w:type="spellStart"/>
      <w:r>
        <w:t>Giêsu</w:t>
      </w:r>
      <w:proofErr w:type="spellEnd"/>
      <w:r>
        <w:t xml:space="preserve"> Kitô.</w:t>
      </w:r>
    </w:p>
    <w:p w14:paraId="105821B6" w14:textId="77777777" w:rsidR="004B1F18" w:rsidRDefault="004B1F18" w:rsidP="004B1F18"/>
    <w:p w14:paraId="2011F612" w14:textId="77777777" w:rsidR="004B1F18" w:rsidRDefault="004B1F18" w:rsidP="004B1F18"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15.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răn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</w:t>
      </w:r>
    </w:p>
    <w:p w14:paraId="6C19D7CB" w14:textId="77777777" w:rsidR="004B1F18" w:rsidRDefault="004B1F18" w:rsidP="004B1F18"/>
    <w:p w14:paraId="36787CFC" w14:textId="77777777" w:rsidR="004B1F18" w:rsidRDefault="004B1F18" w:rsidP="004B1F18">
      <w:proofErr w:type="spellStart"/>
      <w:r>
        <w:t>Động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16. </w:t>
      </w:r>
      <w:proofErr w:type="spellStart"/>
      <w:r>
        <w:t>Gương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thánh</w:t>
      </w:r>
      <w:proofErr w:type="spellEnd"/>
      <w:r>
        <w:t>.</w:t>
      </w:r>
    </w:p>
    <w:p w14:paraId="475F9B4D" w14:textId="77777777" w:rsidR="004B1F18" w:rsidRDefault="004B1F18" w:rsidP="004B1F18"/>
    <w:p w14:paraId="39D5A4F3" w14:textId="77777777" w:rsidR="004B1F18" w:rsidRDefault="004B1F18" w:rsidP="004B1F18">
      <w:r>
        <w:t xml:space="preserve">Trong </w:t>
      </w:r>
      <w:proofErr w:type="spellStart"/>
      <w:r>
        <w:t>Lễ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Tin, </w:t>
      </w:r>
      <w:proofErr w:type="spellStart"/>
      <w:r>
        <w:t>chúng</w:t>
      </w:r>
      <w:proofErr w:type="spellEnd"/>
      <w:r>
        <w:t xml:space="preserve"> ta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 </w:t>
      </w:r>
      <w:proofErr w:type="spellStart"/>
      <w:r>
        <w:t>cho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Ngài:</w:t>
      </w:r>
    </w:p>
    <w:p w14:paraId="5425DF29" w14:textId="77777777" w:rsidR="004B1F18" w:rsidRDefault="004B1F18" w:rsidP="004B1F18"/>
    <w:p w14:paraId="4BEEFC6A" w14:textId="77777777" w:rsidR="004B1F18" w:rsidRDefault="004B1F18" w:rsidP="004B1F18">
      <w:r>
        <w:t>“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Con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Cha”.</w:t>
      </w:r>
    </w:p>
    <w:p w14:paraId="2A564427" w14:textId="77777777" w:rsidR="004B1F18" w:rsidRDefault="004B1F18" w:rsidP="004B1F18"/>
    <w:p w14:paraId="4A81573F" w14:textId="77777777" w:rsidR="004B1F18" w:rsidRDefault="004B1F18" w:rsidP="004B1F18">
      <w:r>
        <w:t xml:space="preserve">Đức </w:t>
      </w:r>
      <w:proofErr w:type="spellStart"/>
      <w:r>
        <w:t>Mẹ</w:t>
      </w:r>
      <w:proofErr w:type="spellEnd"/>
      <w:r>
        <w:t xml:space="preserve"> Lourdes (Tinh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Maria) </w:t>
      </w:r>
      <w:proofErr w:type="spellStart"/>
      <w:r>
        <w:t>mở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</w:t>
      </w:r>
      <w:proofErr w:type="spellStart"/>
      <w:r>
        <w:t>tầm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ta:</w:t>
      </w:r>
    </w:p>
    <w:p w14:paraId="5EFCE5E0" w14:textId="77777777" w:rsidR="004B1F18" w:rsidRDefault="004B1F18" w:rsidP="004B1F18"/>
    <w:p w14:paraId="270BA1FC" w14:textId="77777777" w:rsidR="004B1F18" w:rsidRDefault="004B1F18" w:rsidP="004B1F18">
      <w:r>
        <w:t xml:space="preserve">“Ta </w:t>
      </w:r>
      <w:proofErr w:type="spellStart"/>
      <w:r>
        <w:t>là</w:t>
      </w:r>
      <w:proofErr w:type="spellEnd"/>
      <w:r>
        <w:t xml:space="preserve"> 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Vô</w:t>
      </w:r>
      <w:proofErr w:type="spellEnd"/>
      <w:r>
        <w:t xml:space="preserve"> </w:t>
      </w:r>
      <w:proofErr w:type="spellStart"/>
      <w:r>
        <w:t>Nhiễm</w:t>
      </w:r>
      <w:proofErr w:type="spellEnd"/>
      <w:r>
        <w:t xml:space="preserve"> Nguyên Tội”.</w:t>
      </w:r>
    </w:p>
    <w:p w14:paraId="045211B3" w14:textId="77777777" w:rsidR="004B1F18" w:rsidRDefault="004B1F18" w:rsidP="004B1F18"/>
    <w:p w14:paraId="5B7DA8A3" w14:textId="77777777" w:rsidR="004B1F18" w:rsidRDefault="004B1F18" w:rsidP="004B1F18">
      <w:r>
        <w:t>“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,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hiện</w:t>
      </w:r>
      <w:proofErr w:type="spellEnd"/>
      <w:r>
        <w:t>,</w:t>
      </w:r>
    </w:p>
    <w:p w14:paraId="7EBB6049" w14:textId="77777777" w:rsidR="004B1F18" w:rsidRDefault="004B1F18" w:rsidP="004B1F18"/>
    <w:p w14:paraId="7569C003" w14:textId="77777777" w:rsidR="004B1F18" w:rsidRDefault="004B1F18" w:rsidP="004B1F18">
      <w:r>
        <w:t xml:space="preserve">Ta </w:t>
      </w:r>
      <w:proofErr w:type="spellStart"/>
      <w:r>
        <w:t>đều</w:t>
      </w:r>
      <w:proofErr w:type="spellEnd"/>
      <w:r>
        <w:t xml:space="preserve"> ở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kiếm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mãn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nó</w:t>
      </w:r>
      <w:proofErr w:type="spellEnd"/>
      <w:r>
        <w:t>”.</w:t>
      </w:r>
    </w:p>
    <w:p w14:paraId="74F817B7" w14:textId="77777777" w:rsidR="004B1F18" w:rsidRDefault="004B1F18" w:rsidP="004B1F18"/>
    <w:p w14:paraId="6CB2C595" w14:textId="77777777" w:rsidR="004B1F18" w:rsidRDefault="004B1F18" w:rsidP="004B1F18">
      <w:r>
        <w:t>(</w:t>
      </w:r>
      <w:proofErr w:type="spellStart"/>
      <w:r>
        <w:t>Mẹ</w:t>
      </w:r>
      <w:proofErr w:type="spellEnd"/>
      <w:r>
        <w:t xml:space="preserve"> </w:t>
      </w:r>
      <w:proofErr w:type="spellStart"/>
      <w:r>
        <w:t>luôn</w:t>
      </w:r>
      <w:proofErr w:type="spellEnd"/>
      <w:r>
        <w:t xml:space="preserve"> </w:t>
      </w:r>
      <w:proofErr w:type="spellStart"/>
      <w:r>
        <w:t>đáp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– </w:t>
      </w:r>
      <w:proofErr w:type="spellStart"/>
      <w:r>
        <w:t>thụ</w:t>
      </w:r>
      <w:proofErr w:type="spellEnd"/>
      <w:r>
        <w:t xml:space="preserve"> </w:t>
      </w:r>
      <w:proofErr w:type="spellStart"/>
      <w:r>
        <w:t>thai</w:t>
      </w:r>
      <w:proofErr w:type="spellEnd"/>
      <w:r>
        <w:t xml:space="preserve"> – </w:t>
      </w:r>
      <w:proofErr w:type="spellStart"/>
      <w:r>
        <w:t>hạt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Ngài</w:t>
      </w:r>
      <w:proofErr w:type="spellEnd"/>
      <w:r>
        <w:t xml:space="preserve"> </w:t>
      </w:r>
      <w:proofErr w:type="spellStart"/>
      <w:r>
        <w:t>gieo</w:t>
      </w:r>
      <w:proofErr w:type="spellEnd"/>
      <w:r>
        <w:t>).</w:t>
      </w:r>
    </w:p>
    <w:p w14:paraId="2152D9F2" w14:textId="77777777" w:rsidR="004B1F18" w:rsidRDefault="004B1F18" w:rsidP="004B1F18"/>
    <w:p w14:paraId="027FD34A" w14:textId="77777777" w:rsidR="004B1F18" w:rsidRDefault="004B1F18" w:rsidP="004B1F18">
      <w:proofErr w:type="spellStart"/>
      <w:r>
        <w:t>Để</w:t>
      </w:r>
      <w:proofErr w:type="spellEnd"/>
      <w:r>
        <w:t xml:space="preserve"> </w:t>
      </w:r>
      <w:proofErr w:type="spellStart"/>
      <w:r>
        <w:t>nuôi</w:t>
      </w:r>
      <w:proofErr w:type="spellEnd"/>
      <w:r>
        <w:t xml:space="preserve"> </w:t>
      </w:r>
      <w:proofErr w:type="spellStart"/>
      <w:r>
        <w:t>dưỡng</w:t>
      </w:r>
      <w:proofErr w:type="spellEnd"/>
      <w:r>
        <w:t xml:space="preserve">,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,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>.</w:t>
      </w:r>
    </w:p>
    <w:p w14:paraId="7CD95E19" w14:textId="77777777" w:rsidR="004B1F18" w:rsidRDefault="004B1F18" w:rsidP="004B1F18">
      <w:proofErr w:type="spellStart"/>
      <w:r>
        <w:t>Sự</w:t>
      </w:r>
      <w:proofErr w:type="spellEnd"/>
      <w:r>
        <w:t xml:space="preserve"> </w:t>
      </w:r>
      <w:proofErr w:type="spellStart"/>
      <w:r>
        <w:t>tận</w:t>
      </w:r>
      <w:proofErr w:type="spellEnd"/>
      <w:r>
        <w:t xml:space="preserve"> </w:t>
      </w:r>
      <w:proofErr w:type="spellStart"/>
      <w:r>
        <w:t>hiến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ý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Ngài.</w:t>
      </w:r>
    </w:p>
    <w:p w14:paraId="39FBE955" w14:textId="77777777" w:rsidR="004B1F18" w:rsidRDefault="004B1F18" w:rsidP="004B1F18"/>
    <w:p w14:paraId="10334337" w14:textId="77777777" w:rsidR="004B1F18" w:rsidRDefault="004B1F18" w:rsidP="004B1F18">
      <w:proofErr w:type="spellStart"/>
      <w:r>
        <w:lastRenderedPageBreak/>
        <w:t>Vì</w:t>
      </w:r>
      <w:proofErr w:type="spellEnd"/>
      <w:r>
        <w:t>:</w:t>
      </w:r>
    </w:p>
    <w:p w14:paraId="19A64696" w14:textId="77777777" w:rsidR="004B1F18" w:rsidRDefault="004B1F18" w:rsidP="004B1F18"/>
    <w:p w14:paraId="1AEEA569" w14:textId="77777777" w:rsidR="004B1F18" w:rsidRDefault="004B1F18" w:rsidP="004B1F18">
      <w:r>
        <w:t xml:space="preserve">Linh </w:t>
      </w:r>
      <w:proofErr w:type="spellStart"/>
      <w:r>
        <w:t>hồn</w:t>
      </w:r>
      <w:proofErr w:type="spellEnd"/>
      <w:r>
        <w:t xml:space="preserve"> con </w:t>
      </w:r>
      <w:proofErr w:type="spellStart"/>
      <w:r>
        <w:t>ngợi</w:t>
      </w:r>
      <w:proofErr w:type="spellEnd"/>
      <w:r>
        <w:t xml:space="preserve"> </w:t>
      </w:r>
      <w:proofErr w:type="spellStart"/>
      <w:r>
        <w:t>khen</w:t>
      </w:r>
      <w:proofErr w:type="spellEnd"/>
      <w:r>
        <w:t xml:space="preserve"> Chúa.</w:t>
      </w:r>
    </w:p>
    <w:p w14:paraId="504C7A78" w14:textId="77777777" w:rsidR="004B1F18" w:rsidRDefault="004B1F18" w:rsidP="004B1F18"/>
    <w:p w14:paraId="210338D1" w14:textId="77777777" w:rsidR="004B1F18" w:rsidRDefault="004B1F18" w:rsidP="004B1F18">
      <w:proofErr w:type="spellStart"/>
      <w:r>
        <w:t>Và</w:t>
      </w:r>
      <w:proofErr w:type="spellEnd"/>
      <w:r>
        <w:t>:</w:t>
      </w:r>
    </w:p>
    <w:p w14:paraId="13A780FF" w14:textId="77777777" w:rsidR="004B1F18" w:rsidRDefault="004B1F18" w:rsidP="004B1F18">
      <w:r>
        <w:t xml:space="preserve">Đức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</w:t>
      </w:r>
      <w:proofErr w:type="spellStart"/>
      <w:r>
        <w:t>bạn</w:t>
      </w:r>
      <w:proofErr w:type="spellEnd"/>
      <w:r>
        <w:t>.</w:t>
      </w:r>
    </w:p>
    <w:p w14:paraId="1C0C6CAA" w14:textId="77777777" w:rsidR="004B1F18" w:rsidRDefault="004B1F18" w:rsidP="004B1F18">
      <w:r>
        <w:t xml:space="preserve">Như </w:t>
      </w:r>
      <w:proofErr w:type="spellStart"/>
      <w:r>
        <w:t>bạn</w:t>
      </w:r>
      <w:proofErr w:type="spellEnd"/>
      <w:r>
        <w:t xml:space="preserve"> mong </w:t>
      </w:r>
      <w:proofErr w:type="spellStart"/>
      <w:r>
        <w:t>muốn</w:t>
      </w:r>
      <w:proofErr w:type="spellEnd"/>
      <w:r>
        <w:t>.</w:t>
      </w:r>
    </w:p>
    <w:p w14:paraId="217E3482" w14:textId="23B167D0" w:rsidR="00F5290D" w:rsidRDefault="004B1F18" w:rsidP="004B1F18"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mẹ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thương</w:t>
      </w:r>
      <w:proofErr w:type="spellEnd"/>
      <w:r>
        <w:t xml:space="preserve"> con </w:t>
      </w:r>
      <w:proofErr w:type="spellStart"/>
      <w:r>
        <w:t>mình</w:t>
      </w:r>
      <w:proofErr w:type="spellEnd"/>
      <w:r>
        <w:t>.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F18"/>
    <w:rsid w:val="001B70FD"/>
    <w:rsid w:val="004B1F18"/>
    <w:rsid w:val="005076A8"/>
    <w:rsid w:val="009621CF"/>
    <w:rsid w:val="009F1CFE"/>
    <w:rsid w:val="00B36F72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8DD1F"/>
  <w15:chartTrackingRefBased/>
  <w15:docId w15:val="{AFEAB9FB-9603-4347-A463-B5469F5E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F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F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F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F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F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988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2026-05-10T10:39:00Z</dcterms:created>
  <dcterms:modified xsi:type="dcterms:W3CDTF">2026-05-10T10:44:00Z</dcterms:modified>
</cp:coreProperties>
</file>